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C5" w:rsidRPr="00DC3EC5" w:rsidRDefault="001444C1" w:rsidP="00DC3EC5">
      <w:pPr>
        <w:jc w:val="center"/>
        <w:rPr>
          <w:rFonts w:ascii="Berlin Sans FB" w:hAnsi="Berlin Sans FB"/>
          <w:sz w:val="44"/>
          <w:szCs w:val="44"/>
        </w:rPr>
      </w:pPr>
      <w:r w:rsidRPr="001444C1">
        <w:rPr>
          <w:rFonts w:ascii="Berlin Sans FB" w:hAnsi="Berlin Sans FB"/>
          <w:sz w:val="44"/>
          <w:szCs w:val="44"/>
        </w:rPr>
        <w:t>Rezept Reibekuchen</w:t>
      </w:r>
      <w:bookmarkStart w:id="0" w:name="_GoBack"/>
      <w:bookmarkEnd w:id="0"/>
    </w:p>
    <w:p w:rsidR="001444C1" w:rsidRDefault="00DC3EC5">
      <w:r>
        <w:rPr>
          <w:noProof/>
          <w:lang w:eastAsia="de-DE"/>
        </w:rPr>
        <w:drawing>
          <wp:inline distT="0" distB="0" distL="0" distR="0">
            <wp:extent cx="5760720" cy="369379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ibekuchen 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79"/>
                    <a:stretch/>
                  </pic:blipFill>
                  <pic:spPr bwMode="auto">
                    <a:xfrm>
                      <a:off x="0" y="0"/>
                      <a:ext cx="5760720" cy="3693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44C1" w:rsidRDefault="001444C1" w:rsidP="001444C1">
      <w:pPr>
        <w:rPr>
          <w:rFonts w:ascii="Candara" w:hAnsi="Candara"/>
          <w:sz w:val="28"/>
          <w:szCs w:val="28"/>
        </w:rPr>
      </w:pPr>
    </w:p>
    <w:p w:rsidR="001444C1" w:rsidRPr="001444C1" w:rsidRDefault="001444C1" w:rsidP="001444C1">
      <w:pPr>
        <w:rPr>
          <w:rFonts w:ascii="Candara" w:hAnsi="Candara"/>
          <w:sz w:val="28"/>
          <w:szCs w:val="28"/>
        </w:rPr>
      </w:pPr>
      <w:r w:rsidRPr="001444C1">
        <w:rPr>
          <w:rFonts w:ascii="Candara" w:hAnsi="Candara"/>
          <w:sz w:val="28"/>
          <w:szCs w:val="28"/>
        </w:rPr>
        <w:t>Kartoffeln schälen und in eine Schüssel reiben oder fein hobeln. Teig salzen.</w:t>
      </w:r>
    </w:p>
    <w:p w:rsidR="001444C1" w:rsidRPr="001444C1" w:rsidRDefault="001444C1" w:rsidP="001444C1">
      <w:pPr>
        <w:rPr>
          <w:rFonts w:ascii="Candara" w:hAnsi="Candara"/>
          <w:sz w:val="28"/>
          <w:szCs w:val="28"/>
        </w:rPr>
      </w:pPr>
      <w:r w:rsidRPr="001444C1">
        <w:rPr>
          <w:rFonts w:ascii="Candara" w:hAnsi="Candara"/>
          <w:sz w:val="28"/>
          <w:szCs w:val="28"/>
        </w:rPr>
        <w:t xml:space="preserve">Öl in einer Pfanne erhitzen und mit einem Esslöffel mehrere </w:t>
      </w:r>
      <w:r w:rsidRPr="001444C1">
        <w:rPr>
          <w:rFonts w:ascii="Candara" w:hAnsi="Candara"/>
          <w:sz w:val="28"/>
          <w:szCs w:val="28"/>
        </w:rPr>
        <w:t>Reibekuchen</w:t>
      </w:r>
      <w:r w:rsidRPr="001444C1">
        <w:rPr>
          <w:rFonts w:ascii="Candara" w:hAnsi="Candara"/>
          <w:sz w:val="28"/>
          <w:szCs w:val="28"/>
        </w:rPr>
        <w:t xml:space="preserve"> nebeneinander in die Pfanne geben und darin knusprig braten.</w:t>
      </w:r>
    </w:p>
    <w:p w:rsidR="001444C1" w:rsidRPr="001444C1" w:rsidRDefault="001444C1" w:rsidP="001444C1">
      <w:pPr>
        <w:rPr>
          <w:rFonts w:ascii="Candara" w:hAnsi="Candara"/>
          <w:sz w:val="28"/>
          <w:szCs w:val="28"/>
        </w:rPr>
      </w:pPr>
      <w:r w:rsidRPr="001444C1">
        <w:rPr>
          <w:rFonts w:ascii="Candara" w:hAnsi="Candara"/>
          <w:sz w:val="28"/>
          <w:szCs w:val="28"/>
        </w:rPr>
        <w:t xml:space="preserve">Gut als Beilage eignen sich: </w:t>
      </w:r>
      <w:r w:rsidRPr="001444C1">
        <w:rPr>
          <w:rFonts w:ascii="Candara" w:hAnsi="Candara"/>
          <w:sz w:val="28"/>
          <w:szCs w:val="28"/>
        </w:rPr>
        <w:t>Preiselbeeren oder Apfelmus oder Sauerkraut</w:t>
      </w:r>
    </w:p>
    <w:p w:rsidR="001444C1" w:rsidRDefault="001444C1" w:rsidP="001444C1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Fertige übrige Reibekuchen</w:t>
      </w:r>
      <w:r w:rsidRPr="001444C1">
        <w:rPr>
          <w:rFonts w:ascii="Candara" w:hAnsi="Candara"/>
          <w:sz w:val="28"/>
          <w:szCs w:val="28"/>
        </w:rPr>
        <w:t xml:space="preserve"> kann man gut einfrieren und später bei Bedarf auf den Grill legen. </w:t>
      </w:r>
    </w:p>
    <w:p w:rsidR="001444C1" w:rsidRDefault="001444C1" w:rsidP="001444C1">
      <w:pPr>
        <w:rPr>
          <w:rFonts w:ascii="Candara" w:hAnsi="Candara"/>
          <w:sz w:val="28"/>
          <w:szCs w:val="28"/>
        </w:rPr>
      </w:pPr>
    </w:p>
    <w:p w:rsidR="001444C1" w:rsidRDefault="001444C1" w:rsidP="001444C1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Guten Appetit! </w:t>
      </w:r>
    </w:p>
    <w:p w:rsidR="001444C1" w:rsidRDefault="001444C1" w:rsidP="001444C1">
      <w:pPr>
        <w:rPr>
          <w:rFonts w:ascii="Candara" w:hAnsi="Candara"/>
          <w:sz w:val="28"/>
          <w:szCs w:val="28"/>
        </w:rPr>
      </w:pPr>
    </w:p>
    <w:p w:rsidR="001444C1" w:rsidRPr="001444C1" w:rsidRDefault="001444C1" w:rsidP="001444C1">
      <w:pPr>
        <w:rPr>
          <w:rFonts w:ascii="Candara" w:hAnsi="Candara"/>
          <w:sz w:val="28"/>
          <w:szCs w:val="28"/>
        </w:rPr>
      </w:pPr>
    </w:p>
    <w:p w:rsidR="001444C1" w:rsidRPr="001444C1" w:rsidRDefault="001444C1" w:rsidP="001444C1">
      <w:pPr>
        <w:rPr>
          <w:rFonts w:ascii="Candara" w:hAnsi="Candara"/>
          <w:sz w:val="28"/>
          <w:szCs w:val="28"/>
        </w:rPr>
      </w:pPr>
      <w:r w:rsidRPr="001444C1">
        <w:rPr>
          <w:rFonts w:ascii="Candara" w:hAnsi="Candara"/>
          <w:sz w:val="28"/>
          <w:szCs w:val="28"/>
        </w:rPr>
        <w:t xml:space="preserve">Arbeitszeit: ca. 10 Min. </w:t>
      </w:r>
    </w:p>
    <w:p w:rsidR="001444C1" w:rsidRPr="001444C1" w:rsidRDefault="001444C1" w:rsidP="001444C1">
      <w:pPr>
        <w:rPr>
          <w:rFonts w:ascii="Candara" w:hAnsi="Candara"/>
          <w:sz w:val="28"/>
          <w:szCs w:val="28"/>
        </w:rPr>
      </w:pPr>
      <w:r w:rsidRPr="001444C1">
        <w:rPr>
          <w:rFonts w:ascii="Candara" w:hAnsi="Candara"/>
          <w:sz w:val="28"/>
          <w:szCs w:val="28"/>
        </w:rPr>
        <w:t>Schwierigkeitsgrad: simpel</w:t>
      </w:r>
    </w:p>
    <w:sectPr w:rsidR="001444C1" w:rsidRPr="001444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C1"/>
    <w:rsid w:val="001444C1"/>
    <w:rsid w:val="0018669F"/>
    <w:rsid w:val="00266726"/>
    <w:rsid w:val="00D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8A18-0BDD-4666-B382-CDDF6096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1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Kiechle, Martina</dc:creator>
  <cp:keywords/>
  <dc:description/>
  <cp:lastModifiedBy>Kiechle, Martina</cp:lastModifiedBy>
  <cp:revision>2</cp:revision>
  <dcterms:created xsi:type="dcterms:W3CDTF">2017-05-08T09:44:00Z</dcterms:created>
  <dcterms:modified xsi:type="dcterms:W3CDTF">2017-05-08T10:05:00Z</dcterms:modified>
</cp:coreProperties>
</file>