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61F2C" w14:textId="77777777" w:rsidR="00CC229F" w:rsidRPr="00F04192" w:rsidRDefault="00CC229F" w:rsidP="00CC229F">
      <w:pPr>
        <w:rPr>
          <w:b/>
          <w:sz w:val="18"/>
        </w:rPr>
      </w:pPr>
    </w:p>
    <w:p w14:paraId="032E92FE" w14:textId="77777777" w:rsidR="00020219" w:rsidRDefault="00020219" w:rsidP="00282D33">
      <w:p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</w:p>
    <w:p w14:paraId="244F6D3D" w14:textId="1F707612" w:rsidR="00282D33" w:rsidRPr="00522635" w:rsidRDefault="00282D33" w:rsidP="00282D33">
      <w:p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  <w:r w:rsidRPr="00282D33">
        <w:rPr>
          <w:rFonts w:ascii="Goethe FF Clan" w:eastAsia="MS Mincho" w:hAnsi="Goethe FF Clan" w:cs="Times New Roman"/>
          <w:lang w:eastAsia="ja-JP"/>
        </w:rPr>
        <w:t xml:space="preserve">Das </w:t>
      </w:r>
      <w:r w:rsidR="009C0C31" w:rsidRPr="00522635">
        <w:rPr>
          <w:rFonts w:ascii="Goethe FF Clan" w:eastAsia="MS Mincho" w:hAnsi="Goethe FF Clan" w:cs="Times New Roman"/>
          <w:lang w:eastAsia="ja-JP"/>
        </w:rPr>
        <w:t>Goethe-Institut Delhi</w:t>
      </w:r>
      <w:r w:rsidRPr="00522635">
        <w:rPr>
          <w:rFonts w:ascii="Goethe FF Clan" w:eastAsia="MS Mincho" w:hAnsi="Goethe FF Clan" w:cs="Times New Roman"/>
          <w:lang w:eastAsia="ja-JP"/>
        </w:rPr>
        <w:t xml:space="preserve"> führt zusammen mit</w:t>
      </w:r>
      <w:r w:rsidR="00440948" w:rsidRPr="00522635">
        <w:rPr>
          <w:rFonts w:ascii="Goethe FF Clan" w:eastAsia="MS Mincho" w:hAnsi="Goethe FF Clan" w:cs="Times New Roman"/>
          <w:lang w:eastAsia="ja-JP"/>
        </w:rPr>
        <w:t xml:space="preserve"> </w:t>
      </w:r>
      <w:r w:rsidRPr="00522635">
        <w:rPr>
          <w:rFonts w:ascii="Goethe FF Clan" w:eastAsia="MS Mincho" w:hAnsi="Goethe FF Clan" w:cs="Times New Roman"/>
          <w:lang w:eastAsia="ja-JP"/>
        </w:rPr>
        <w:t xml:space="preserve">weiteren Goethe-Instituten ein </w:t>
      </w:r>
      <w:r w:rsidR="00440948" w:rsidRPr="00522635">
        <w:rPr>
          <w:rFonts w:ascii="Goethe FF Clan" w:eastAsia="MS Mincho" w:hAnsi="Goethe FF Clan" w:cs="Times New Roman"/>
          <w:lang w:eastAsia="ja-JP"/>
        </w:rPr>
        <w:t xml:space="preserve">FIFA </w:t>
      </w:r>
      <w:r w:rsidRPr="00522635">
        <w:rPr>
          <w:rFonts w:ascii="Goethe FF Clan" w:eastAsia="MS Mincho" w:hAnsi="Goethe FF Clan" w:cs="Times New Roman"/>
          <w:lang w:eastAsia="ja-JP"/>
        </w:rPr>
        <w:t xml:space="preserve">Turnier durch, das </w:t>
      </w:r>
      <w:r w:rsidR="00020219" w:rsidRPr="00522635">
        <w:rPr>
          <w:rFonts w:ascii="Goethe FF Clan" w:eastAsia="MS Mincho" w:hAnsi="Goethe FF Clan" w:cs="Times New Roman"/>
          <w:lang w:eastAsia="ja-JP"/>
        </w:rPr>
        <w:t xml:space="preserve">in der Bibliothek </w:t>
      </w:r>
      <w:r w:rsidR="00440948" w:rsidRPr="00522635">
        <w:rPr>
          <w:rFonts w:ascii="Goethe FF Clan" w:eastAsia="MS Mincho" w:hAnsi="Goethe FF Clan" w:cs="Times New Roman"/>
          <w:lang w:eastAsia="ja-JP"/>
        </w:rPr>
        <w:t xml:space="preserve">per PlayStation </w:t>
      </w:r>
      <w:r w:rsidRPr="00522635">
        <w:rPr>
          <w:rFonts w:ascii="Goethe FF Clan" w:eastAsia="MS Mincho" w:hAnsi="Goethe FF Clan" w:cs="Times New Roman"/>
          <w:lang w:eastAsia="ja-JP"/>
        </w:rPr>
        <w:t>ausgetragen wird. Für die Teilnehmer/-innen, die sich am Goethe-Institut</w:t>
      </w:r>
      <w:r w:rsidR="00986C45">
        <w:rPr>
          <w:rFonts w:ascii="Goethe FF Clan" w:eastAsia="MS Mincho" w:hAnsi="Goethe FF Clan" w:cs="Times New Roman"/>
          <w:lang w:eastAsia="ja-JP"/>
        </w:rPr>
        <w:t xml:space="preserve"> / </w:t>
      </w:r>
      <w:r w:rsidR="00E839BE">
        <w:rPr>
          <w:rFonts w:ascii="Goethe FF Clan" w:eastAsia="MS Mincho" w:hAnsi="Goethe FF Clan" w:cs="Times New Roman"/>
          <w:lang w:eastAsia="ja-JP"/>
        </w:rPr>
        <w:t xml:space="preserve">Max Mueller Bhavan </w:t>
      </w:r>
      <w:r w:rsidR="009C0C31" w:rsidRPr="00522635">
        <w:rPr>
          <w:rFonts w:ascii="Goethe FF Clan" w:eastAsia="MS Mincho" w:hAnsi="Goethe FF Clan" w:cs="Times New Roman"/>
          <w:lang w:eastAsia="ja-JP"/>
        </w:rPr>
        <w:t>Delhi</w:t>
      </w:r>
      <w:r w:rsidRPr="00522635">
        <w:rPr>
          <w:rFonts w:ascii="Goethe FF Clan" w:eastAsia="MS Mincho" w:hAnsi="Goethe FF Clan" w:cs="Times New Roman"/>
          <w:lang w:eastAsia="ja-JP"/>
        </w:rPr>
        <w:t xml:space="preserve"> anmelden, gelten folgende Teilnahmebedingungen:</w:t>
      </w:r>
    </w:p>
    <w:p w14:paraId="2A6DF334" w14:textId="672211CD" w:rsidR="005314CC" w:rsidRPr="00522635" w:rsidRDefault="00020219" w:rsidP="005314CC">
      <w:pPr>
        <w:keepNext/>
        <w:keepLines/>
        <w:spacing w:before="240" w:after="120" w:line="320" w:lineRule="atLeast"/>
        <w:outlineLvl w:val="0"/>
        <w:rPr>
          <w:rFonts w:ascii="Goethe FF Clan" w:eastAsia="MS Mincho" w:hAnsi="Goethe FF Clan" w:cs="Times New Roman"/>
          <w:b/>
          <w:kern w:val="36"/>
          <w:lang w:eastAsia="ja-JP"/>
        </w:rPr>
      </w:pPr>
      <w:r w:rsidRPr="00522635">
        <w:rPr>
          <w:rFonts w:ascii="Goethe FF Clan" w:eastAsia="MS Mincho" w:hAnsi="Goethe FF Clan" w:cs="Times New Roman"/>
          <w:b/>
          <w:kern w:val="36"/>
          <w:lang w:eastAsia="ja-JP"/>
        </w:rPr>
        <w:t>Anmeldung</w:t>
      </w:r>
    </w:p>
    <w:p w14:paraId="7EAF9D60" w14:textId="225E1031" w:rsidR="00020219" w:rsidRPr="00522635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522635">
        <w:rPr>
          <w:rFonts w:ascii="Goethe FF Clan" w:eastAsia="MS Mincho" w:hAnsi="Goethe FF Clan" w:cs="Times New Roman"/>
          <w:lang w:eastAsia="ja-JP"/>
        </w:rPr>
        <w:t xml:space="preserve">Teilnehmen an dem Turnier können </w:t>
      </w:r>
      <w:r w:rsidR="00020219" w:rsidRPr="00522635">
        <w:rPr>
          <w:rFonts w:ascii="Goethe FF Clan" w:eastAsia="MS Mincho" w:hAnsi="Goethe FF Clan" w:cs="Times New Roman"/>
          <w:lang w:eastAsia="ja-JP"/>
        </w:rPr>
        <w:t xml:space="preserve">Kursteilnehmer/-innen des </w:t>
      </w:r>
      <w:r w:rsidRPr="00522635">
        <w:rPr>
          <w:rFonts w:ascii="Goethe FF Clan" w:eastAsia="MS Mincho" w:hAnsi="Goethe FF Clan" w:cs="Times New Roman"/>
          <w:lang w:eastAsia="ja-JP"/>
        </w:rPr>
        <w:t>Goethe-Instituts, die zum Zeitpunkt der Anmeldung volljährig sind.</w:t>
      </w:r>
    </w:p>
    <w:p w14:paraId="2220EB5F" w14:textId="3511A86E" w:rsidR="00020219" w:rsidRPr="00522635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522635">
        <w:rPr>
          <w:rFonts w:ascii="Goethe FF Clan" w:eastAsia="MS Mincho" w:hAnsi="Goethe FF Clan" w:cs="Times New Roman"/>
          <w:lang w:eastAsia="ja-JP"/>
        </w:rPr>
        <w:t xml:space="preserve">Die Anmeldung für das Turnier erfolgt </w:t>
      </w:r>
      <w:r w:rsidR="00124217" w:rsidRPr="00522635">
        <w:rPr>
          <w:rFonts w:ascii="Goethe FF Clan" w:eastAsia="MS Mincho" w:hAnsi="Goethe FF Clan" w:cs="Times New Roman"/>
          <w:lang w:eastAsia="ja-JP"/>
        </w:rPr>
        <w:t>in der Bibliothek während der Öffnungszeiten</w:t>
      </w:r>
      <w:r w:rsidRPr="00522635">
        <w:rPr>
          <w:rFonts w:ascii="Goethe FF Clan" w:eastAsia="MS Mincho" w:hAnsi="Goethe FF Clan" w:cs="Times New Roman"/>
          <w:lang w:eastAsia="ja-JP"/>
        </w:rPr>
        <w:t xml:space="preserve">. Interessenten melden sich </w:t>
      </w:r>
      <w:r w:rsidRPr="00522635">
        <w:rPr>
          <w:rFonts w:ascii="Goethe FF Clan" w:eastAsia="MS Mincho" w:hAnsi="Goethe FF Clan" w:cs="Times New Roman"/>
          <w:b/>
          <w:lang w:eastAsia="ja-JP"/>
        </w:rPr>
        <w:t xml:space="preserve">bis zum </w:t>
      </w:r>
      <w:r w:rsidR="009C0C31" w:rsidRPr="00522635">
        <w:rPr>
          <w:rFonts w:ascii="Goethe FF Clan" w:eastAsia="MS Mincho" w:hAnsi="Goethe FF Clan" w:cs="Times New Roman"/>
          <w:b/>
          <w:lang w:eastAsia="ja-JP"/>
        </w:rPr>
        <w:t>24</w:t>
      </w:r>
      <w:r w:rsidR="00124217" w:rsidRPr="00522635">
        <w:rPr>
          <w:rFonts w:ascii="Goethe FF Clan" w:eastAsia="MS Mincho" w:hAnsi="Goethe FF Clan" w:cs="Times New Roman"/>
          <w:b/>
          <w:lang w:eastAsia="ja-JP"/>
        </w:rPr>
        <w:t>. Juli 2019</w:t>
      </w:r>
      <w:r w:rsidRPr="00522635">
        <w:rPr>
          <w:rFonts w:ascii="Goethe FF Clan" w:eastAsia="MS Mincho" w:hAnsi="Goethe FF Clan" w:cs="Times New Roman"/>
          <w:lang w:eastAsia="ja-JP"/>
        </w:rPr>
        <w:t xml:space="preserve"> </w:t>
      </w:r>
      <w:r w:rsidR="00124217" w:rsidRPr="00522635">
        <w:rPr>
          <w:rFonts w:ascii="Goethe FF Clan" w:eastAsia="MS Mincho" w:hAnsi="Goethe FF Clan" w:cs="Times New Roman"/>
          <w:lang w:eastAsia="ja-JP"/>
        </w:rPr>
        <w:t>an</w:t>
      </w:r>
      <w:r w:rsidRPr="00522635">
        <w:rPr>
          <w:rFonts w:ascii="Goethe FF Clan" w:eastAsia="MS Mincho" w:hAnsi="Goethe FF Clan" w:cs="Times New Roman"/>
          <w:lang w:eastAsia="ja-JP"/>
        </w:rPr>
        <w:t>. Ein Rechtsanspruch auf Teilnahme besteht nicht.</w:t>
      </w:r>
    </w:p>
    <w:p w14:paraId="51F2B88F" w14:textId="3A96F967" w:rsidR="00632089" w:rsidRPr="00522635" w:rsidRDefault="00632089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522635">
        <w:rPr>
          <w:rFonts w:ascii="Goethe FF Clan" w:eastAsia="MS Mincho" w:hAnsi="Goethe FF Clan" w:cs="Times New Roman"/>
          <w:lang w:eastAsia="ja-JP"/>
        </w:rPr>
        <w:t xml:space="preserve">An dem Turnier können seitens des Goethe-Instituts </w:t>
      </w:r>
      <w:r w:rsidR="009C0C31" w:rsidRPr="00522635">
        <w:rPr>
          <w:rFonts w:ascii="Goethe FF Clan" w:eastAsia="MS Mincho" w:hAnsi="Goethe FF Clan" w:cs="Times New Roman"/>
          <w:lang w:eastAsia="ja-JP"/>
        </w:rPr>
        <w:t>Delhi</w:t>
      </w:r>
      <w:r w:rsidRPr="00522635">
        <w:rPr>
          <w:rFonts w:ascii="Goethe FF Clan" w:eastAsia="MS Mincho" w:hAnsi="Goethe FF Clan" w:cs="Times New Roman"/>
          <w:lang w:eastAsia="ja-JP"/>
        </w:rPr>
        <w:t xml:space="preserve"> maximal </w:t>
      </w:r>
      <w:r w:rsidR="009C0C31" w:rsidRPr="00522635">
        <w:rPr>
          <w:rFonts w:ascii="Goethe FF Clan" w:eastAsia="MS Mincho" w:hAnsi="Goethe FF Clan" w:cs="Times New Roman"/>
          <w:lang w:eastAsia="ja-JP"/>
        </w:rPr>
        <w:t xml:space="preserve">8 </w:t>
      </w:r>
      <w:r w:rsidRPr="00522635">
        <w:rPr>
          <w:rFonts w:ascii="Goethe FF Clan" w:eastAsia="MS Mincho" w:hAnsi="Goethe FF Clan" w:cs="Times New Roman"/>
          <w:lang w:eastAsia="ja-JP"/>
        </w:rPr>
        <w:t>Spieler/-innen teilnehmen. Sollten sich mehr Personen anmelden, erfolgt die Auswahl per Losverfahren.</w:t>
      </w:r>
    </w:p>
    <w:p w14:paraId="00852662" w14:textId="7551DEB8" w:rsidR="00282D33" w:rsidRPr="00282D33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522635">
        <w:rPr>
          <w:rFonts w:ascii="Goethe FF Clan" w:eastAsia="MS Mincho" w:hAnsi="Goethe FF Clan" w:cs="Times New Roman"/>
          <w:lang w:eastAsia="ja-JP"/>
        </w:rPr>
        <w:t xml:space="preserve">Für die Anmeldung werden der Name, der besuchte Sprachkurs, die </w:t>
      </w:r>
      <w:r w:rsidR="00B777C5" w:rsidRPr="00522635">
        <w:rPr>
          <w:rFonts w:ascii="Goethe FF Clan" w:eastAsia="MS Mincho" w:hAnsi="Goethe FF Clan" w:cs="Times New Roman"/>
          <w:lang w:eastAsia="ja-JP"/>
        </w:rPr>
        <w:t>E-Mail</w:t>
      </w:r>
      <w:r w:rsidRPr="00522635">
        <w:rPr>
          <w:rFonts w:ascii="Goethe FF Clan" w:eastAsia="MS Mincho" w:hAnsi="Goethe FF Clan" w:cs="Times New Roman"/>
          <w:lang w:eastAsia="ja-JP"/>
        </w:rPr>
        <w:t>-Adresse sowie die Telefonnummer erhoben und elektronisch gespeichert. Das</w:t>
      </w:r>
      <w:r w:rsidRPr="00282D33">
        <w:rPr>
          <w:rFonts w:ascii="Goethe FF Clan" w:eastAsia="MS Mincho" w:hAnsi="Goethe FF Clan" w:cs="Times New Roman"/>
          <w:lang w:eastAsia="ja-JP"/>
        </w:rPr>
        <w:t xml:space="preserve"> Goethe-Institut speichert personenbezogene Daten der Teilnehmer/-innen lediglich insoweit, wie dies zur Durchführung des Turniers erforderlich ist. Nach Abschluss des Turniers werden sämtliche personenbezogene Daten umgehend gelöscht.</w:t>
      </w:r>
    </w:p>
    <w:p w14:paraId="02D6035C" w14:textId="002A1285" w:rsidR="00282D33" w:rsidRPr="00020219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282D33">
        <w:rPr>
          <w:rFonts w:ascii="Goethe FF Clan" w:eastAsia="MS Mincho" w:hAnsi="Goethe FF Clan" w:cs="Times New Roman"/>
          <w:lang w:eastAsia="ja-JP"/>
        </w:rPr>
        <w:t>Die Teilnahme ist kostenlos. Mit der Anmeldung erkennen die Teilnehmer/-innen die Teilnahmebedingungen an.</w:t>
      </w:r>
    </w:p>
    <w:p w14:paraId="674B9A14" w14:textId="77777777" w:rsidR="00282D33" w:rsidRPr="00282D33" w:rsidRDefault="00282D33" w:rsidP="00282D33">
      <w:pPr>
        <w:keepNext/>
        <w:keepLines/>
        <w:spacing w:before="240" w:after="120" w:line="320" w:lineRule="atLeast"/>
        <w:ind w:left="284" w:hanging="284"/>
        <w:outlineLvl w:val="0"/>
        <w:rPr>
          <w:rFonts w:ascii="Goethe FF Clan" w:eastAsia="MS Mincho" w:hAnsi="Goethe FF Clan" w:cs="Times New Roman"/>
          <w:b/>
          <w:kern w:val="36"/>
          <w:lang w:eastAsia="ja-JP"/>
        </w:rPr>
      </w:pPr>
      <w:r w:rsidRPr="00282D33">
        <w:rPr>
          <w:rFonts w:ascii="Goethe FF Clan" w:eastAsia="MS Mincho" w:hAnsi="Goethe FF Clan" w:cs="Times New Roman"/>
          <w:b/>
          <w:kern w:val="36"/>
          <w:lang w:eastAsia="ja-JP"/>
        </w:rPr>
        <w:t>Ablauf und Spielregeln</w:t>
      </w:r>
    </w:p>
    <w:p w14:paraId="02690CC4" w14:textId="5B5547BC" w:rsidR="00020219" w:rsidRPr="00020219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020219">
        <w:rPr>
          <w:rFonts w:ascii="Goethe FF Clan" w:eastAsia="MS Mincho" w:hAnsi="Goethe FF Clan" w:cs="Times New Roman"/>
          <w:lang w:eastAsia="ja-JP"/>
        </w:rPr>
        <w:t xml:space="preserve">Das Turnier </w:t>
      </w:r>
      <w:r w:rsidR="00632089">
        <w:rPr>
          <w:rFonts w:ascii="Goethe FF Clan" w:eastAsia="MS Mincho" w:hAnsi="Goethe FF Clan" w:cs="Times New Roman"/>
          <w:lang w:eastAsia="ja-JP"/>
        </w:rPr>
        <w:t xml:space="preserve">findet im Zeitraum vom </w:t>
      </w:r>
      <w:r w:rsidR="009C0C31">
        <w:rPr>
          <w:rFonts w:ascii="Goethe FF Clan" w:eastAsia="MS Mincho" w:hAnsi="Goethe FF Clan" w:cs="Times New Roman"/>
          <w:lang w:eastAsia="ja-JP"/>
        </w:rPr>
        <w:t>26</w:t>
      </w:r>
      <w:r w:rsidR="00632089">
        <w:rPr>
          <w:rFonts w:ascii="Goethe FF Clan" w:eastAsia="MS Mincho" w:hAnsi="Goethe FF Clan" w:cs="Times New Roman"/>
          <w:lang w:eastAsia="ja-JP"/>
        </w:rPr>
        <w:t xml:space="preserve">.07.2019 bis </w:t>
      </w:r>
      <w:r w:rsidRPr="00020219">
        <w:rPr>
          <w:rFonts w:ascii="Goethe FF Clan" w:eastAsia="MS Mincho" w:hAnsi="Goethe FF Clan" w:cs="Times New Roman"/>
          <w:lang w:eastAsia="ja-JP"/>
        </w:rPr>
        <w:t>1</w:t>
      </w:r>
      <w:r w:rsidR="00632089">
        <w:rPr>
          <w:rFonts w:ascii="Goethe FF Clan" w:eastAsia="MS Mincho" w:hAnsi="Goethe FF Clan" w:cs="Times New Roman"/>
          <w:lang w:eastAsia="ja-JP"/>
        </w:rPr>
        <w:t>9.08.2019</w:t>
      </w:r>
      <w:r w:rsidRPr="00020219">
        <w:rPr>
          <w:rFonts w:ascii="Goethe FF Clan" w:eastAsia="MS Mincho" w:hAnsi="Goethe FF Clan" w:cs="Times New Roman"/>
          <w:lang w:eastAsia="ja-JP"/>
        </w:rPr>
        <w:t xml:space="preserve"> statt und besteht aus folgenden Phasen:</w:t>
      </w:r>
    </w:p>
    <w:p w14:paraId="1CA7B168" w14:textId="03C377C0" w:rsidR="00282D33" w:rsidRPr="00020219" w:rsidRDefault="00282D33" w:rsidP="00020219">
      <w:pPr>
        <w:pStyle w:val="Listenabsatz"/>
        <w:numPr>
          <w:ilvl w:val="0"/>
          <w:numId w:val="8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  <w:r w:rsidRPr="00020219">
        <w:rPr>
          <w:rFonts w:ascii="Goethe FF Clan" w:eastAsia="MS Mincho" w:hAnsi="Goethe FF Clan" w:cs="Times New Roman"/>
          <w:u w:val="single"/>
          <w:lang w:eastAsia="ja-JP"/>
        </w:rPr>
        <w:t>Vorrunden</w:t>
      </w:r>
      <w:r w:rsidRPr="00020219">
        <w:rPr>
          <w:rFonts w:ascii="Goethe FF Clan" w:eastAsia="MS Mincho" w:hAnsi="Goethe FF Clan" w:cs="Times New Roman"/>
          <w:lang w:eastAsia="ja-JP"/>
        </w:rPr>
        <w:t xml:space="preserve">: Nach dem K.-o.-System treten die Spieler/-innen in der Bibliothek des Goethe-Instituts gegeneinander an. Der/Die Gewinner/-in gelangt in die nächste Runde, bis am Ende ein einziger Gewinner übrigbleibt. </w:t>
      </w:r>
    </w:p>
    <w:p w14:paraId="684DB02E" w14:textId="77777777" w:rsidR="00282D33" w:rsidRPr="00020219" w:rsidRDefault="00282D33" w:rsidP="00020219">
      <w:pPr>
        <w:pStyle w:val="Listenabsatz"/>
        <w:numPr>
          <w:ilvl w:val="0"/>
          <w:numId w:val="8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  <w:r w:rsidRPr="00020219">
        <w:rPr>
          <w:rFonts w:ascii="Goethe FF Clan" w:eastAsia="MS Mincho" w:hAnsi="Goethe FF Clan" w:cs="Times New Roman"/>
          <w:u w:val="single"/>
          <w:lang w:eastAsia="ja-JP"/>
        </w:rPr>
        <w:t>Play-offs</w:t>
      </w:r>
      <w:r w:rsidRPr="00020219">
        <w:rPr>
          <w:rFonts w:ascii="Goethe FF Clan" w:eastAsia="MS Mincho" w:hAnsi="Goethe FF Clan" w:cs="Times New Roman"/>
          <w:lang w:eastAsia="ja-JP"/>
        </w:rPr>
        <w:t>: Der Gewinner/Die Gewinnerin tritt gegen die Finalisten der anderen teilnehmenden Goethe-Institute an.</w:t>
      </w:r>
    </w:p>
    <w:p w14:paraId="076CC6E8" w14:textId="427654E2" w:rsidR="00282D33" w:rsidRDefault="00020219" w:rsidP="00020219">
      <w:pPr>
        <w:pStyle w:val="Listenabsatz"/>
        <w:numPr>
          <w:ilvl w:val="0"/>
          <w:numId w:val="8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  <w:r w:rsidRPr="00020219">
        <w:rPr>
          <w:rFonts w:ascii="Goethe FF Clan" w:eastAsia="MS Mincho" w:hAnsi="Goethe FF Clan" w:cs="Times New Roman"/>
          <w:u w:val="single"/>
          <w:lang w:eastAsia="ja-JP"/>
        </w:rPr>
        <w:t>Finale:</w:t>
      </w:r>
      <w:r>
        <w:rPr>
          <w:rFonts w:ascii="Goethe FF Clan" w:eastAsia="MS Mincho" w:hAnsi="Goethe FF Clan" w:cs="Times New Roman"/>
          <w:lang w:eastAsia="ja-JP"/>
        </w:rPr>
        <w:t xml:space="preserve"> </w:t>
      </w:r>
      <w:r w:rsidR="00282D33" w:rsidRPr="00020219">
        <w:rPr>
          <w:rFonts w:ascii="Goethe FF Clan" w:eastAsia="MS Mincho" w:hAnsi="Goethe FF Clan" w:cs="Times New Roman"/>
          <w:lang w:eastAsia="ja-JP"/>
        </w:rPr>
        <w:t xml:space="preserve">Die ersten </w:t>
      </w:r>
      <w:r w:rsidR="005E1057">
        <w:rPr>
          <w:rFonts w:ascii="Goethe FF Clan" w:eastAsia="MS Mincho" w:hAnsi="Goethe FF Clan" w:cs="Times New Roman"/>
          <w:lang w:eastAsia="ja-JP"/>
        </w:rPr>
        <w:t xml:space="preserve">vier </w:t>
      </w:r>
      <w:r w:rsidR="00282D33" w:rsidRPr="00020219">
        <w:rPr>
          <w:rFonts w:ascii="Goethe FF Clan" w:eastAsia="MS Mincho" w:hAnsi="Goethe FF Clan" w:cs="Times New Roman"/>
          <w:lang w:eastAsia="ja-JP"/>
        </w:rPr>
        <w:t>Gewinner der Play-offs ermitteln in einem Finale den Gesamtsieger.</w:t>
      </w:r>
    </w:p>
    <w:p w14:paraId="14729203" w14:textId="77777777" w:rsidR="005314CC" w:rsidRDefault="005314CC" w:rsidP="005314CC">
      <w:pPr>
        <w:pStyle w:val="Listenabsatz"/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</w:p>
    <w:p w14:paraId="73175EDC" w14:textId="0D9FE206" w:rsidR="00282D33" w:rsidRPr="00FE31E0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FE31E0">
        <w:rPr>
          <w:rFonts w:ascii="Goethe FF Clan" w:eastAsia="MS Mincho" w:hAnsi="Goethe FF Clan" w:cs="Times New Roman"/>
          <w:lang w:eastAsia="ja-JP"/>
        </w:rPr>
        <w:t xml:space="preserve">Ein Spiel dauert 10 Minuten. Es gewinnt der Spieler/die Spielerin, der/die die meisten Tore schießt. Bei Gleichstand wird das Spiel verlängert, bis der erste Spieler ein Tor erzielt. </w:t>
      </w:r>
      <w:r w:rsidR="0098088A" w:rsidRPr="00FE31E0">
        <w:rPr>
          <w:rFonts w:ascii="Goethe FF Clan" w:eastAsia="MS Mincho" w:hAnsi="Goethe FF Clan" w:cs="Times New Roman"/>
          <w:lang w:eastAsia="ja-JP"/>
        </w:rPr>
        <w:t>Der unterlegene Spieler scheidet aus.</w:t>
      </w:r>
    </w:p>
    <w:p w14:paraId="629F210B" w14:textId="77777777" w:rsidR="00282D33" w:rsidRPr="00282D33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282D33">
        <w:rPr>
          <w:rFonts w:ascii="Goethe FF Clan" w:eastAsia="MS Mincho" w:hAnsi="Goethe FF Clan" w:cs="Times New Roman"/>
          <w:lang w:eastAsia="ja-JP"/>
        </w:rPr>
        <w:t>Erscheint ein Spieler nicht oder mit mehr als 15 Minuten Verspätung zu einem Spiel, wird das Spiel als verloren gewertet.</w:t>
      </w:r>
    </w:p>
    <w:p w14:paraId="0DC39E68" w14:textId="77777777" w:rsidR="00282D33" w:rsidRPr="00282D33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282D33">
        <w:rPr>
          <w:rFonts w:ascii="Goethe FF Clan" w:eastAsia="MS Mincho" w:hAnsi="Goethe FF Clan" w:cs="Times New Roman"/>
          <w:lang w:eastAsia="ja-JP"/>
        </w:rPr>
        <w:lastRenderedPageBreak/>
        <w:t>Die Spielregeln gelten für alle Teilnehmer/-innen. Das Goethe-Institut behält sich vor, im Turnierverlauf das Spielsystem oder die Spielregeln anzupassen, sofern dies erforderlich ist. Änderungen werden per Aushang in der Bibliothek bekanntgegeben und gelten ebenfalls für alle Teilnehmer/-innen.</w:t>
      </w:r>
    </w:p>
    <w:p w14:paraId="445EDDEA" w14:textId="2FE101BF" w:rsidR="00282D33" w:rsidRPr="00020219" w:rsidRDefault="00282D3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282D33">
        <w:rPr>
          <w:rFonts w:ascii="Goethe FF Clan" w:eastAsia="MS Mincho" w:hAnsi="Goethe FF Clan" w:cs="Times New Roman"/>
          <w:lang w:eastAsia="ja-JP"/>
        </w:rPr>
        <w:t>Datum und Uhrzeit der einzelnen Spiele werden den Spieler/-innen rechtzeitig elektronisch bekanntgegeben.</w:t>
      </w:r>
    </w:p>
    <w:p w14:paraId="0674369F" w14:textId="77777777" w:rsidR="00282D33" w:rsidRPr="00282D33" w:rsidRDefault="00282D33" w:rsidP="00282D33">
      <w:pPr>
        <w:keepNext/>
        <w:keepLines/>
        <w:spacing w:before="240" w:after="120" w:line="320" w:lineRule="atLeast"/>
        <w:ind w:left="284" w:hanging="284"/>
        <w:outlineLvl w:val="0"/>
        <w:rPr>
          <w:rFonts w:ascii="Goethe FF Clan" w:eastAsia="MS Mincho" w:hAnsi="Goethe FF Clan" w:cs="Times New Roman"/>
          <w:b/>
          <w:kern w:val="36"/>
          <w:lang w:eastAsia="ja-JP"/>
        </w:rPr>
      </w:pPr>
      <w:r w:rsidRPr="00282D33">
        <w:rPr>
          <w:rFonts w:ascii="Goethe FF Clan" w:eastAsia="MS Mincho" w:hAnsi="Goethe FF Clan" w:cs="Times New Roman"/>
          <w:b/>
          <w:kern w:val="36"/>
          <w:lang w:eastAsia="ja-JP"/>
        </w:rPr>
        <w:t>Preise</w:t>
      </w:r>
    </w:p>
    <w:p w14:paraId="660CD327" w14:textId="150D660C" w:rsidR="00020219" w:rsidRDefault="00020219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>
        <w:rPr>
          <w:rFonts w:ascii="Goethe FF Clan" w:eastAsia="MS Mincho" w:hAnsi="Goethe FF Clan" w:cs="Times New Roman"/>
          <w:lang w:eastAsia="ja-JP"/>
        </w:rPr>
        <w:t>Im Rahmen des Turniers werden folgende Preise ausgelobt:</w:t>
      </w:r>
    </w:p>
    <w:p w14:paraId="336038B8" w14:textId="723604A2" w:rsidR="00282D33" w:rsidRPr="00020219" w:rsidRDefault="00282D33" w:rsidP="00020219">
      <w:pPr>
        <w:pStyle w:val="Listenabsatz"/>
        <w:numPr>
          <w:ilvl w:val="0"/>
          <w:numId w:val="10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  <w:r w:rsidRPr="00020219">
        <w:rPr>
          <w:rFonts w:ascii="Goethe FF Clan" w:eastAsia="MS Mincho" w:hAnsi="Goethe FF Clan" w:cs="Times New Roman"/>
          <w:u w:val="single"/>
          <w:lang w:eastAsia="ja-JP"/>
        </w:rPr>
        <w:t>Gesamtsieger des Turniers</w:t>
      </w:r>
      <w:r w:rsidRPr="00020219">
        <w:rPr>
          <w:rFonts w:ascii="Goethe FF Clan" w:eastAsia="MS Mincho" w:hAnsi="Goethe FF Clan" w:cs="Times New Roman"/>
          <w:lang w:eastAsia="ja-JP"/>
        </w:rPr>
        <w:t xml:space="preserve"> (1. Gewinner des Finales): </w:t>
      </w:r>
      <w:r w:rsidR="008B7724">
        <w:rPr>
          <w:rFonts w:ascii="Goethe FF Clan" w:eastAsia="MS Mincho" w:hAnsi="Goethe FF Clan" w:cs="Times New Roman"/>
          <w:lang w:eastAsia="ja-JP"/>
        </w:rPr>
        <w:t xml:space="preserve">Berechtigung zum Besuch eines Sprachkurses am Goethe-Institut </w:t>
      </w:r>
      <w:r w:rsidR="009C0C31">
        <w:rPr>
          <w:rFonts w:ascii="Goethe FF Clan" w:eastAsia="MS Mincho" w:hAnsi="Goethe FF Clan" w:cs="Times New Roman"/>
          <w:lang w:eastAsia="ja-JP"/>
        </w:rPr>
        <w:t>Delhi.</w:t>
      </w:r>
    </w:p>
    <w:p w14:paraId="25308945" w14:textId="55CBB33B" w:rsidR="005314CC" w:rsidRPr="009C0C31" w:rsidRDefault="008B7724" w:rsidP="00E74EA8">
      <w:pPr>
        <w:pStyle w:val="Listenabsatz"/>
        <w:numPr>
          <w:ilvl w:val="0"/>
          <w:numId w:val="10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  <w:r w:rsidRPr="009C0C31">
        <w:rPr>
          <w:rFonts w:ascii="Goethe FF Clan" w:eastAsia="MS Mincho" w:hAnsi="Goethe FF Clan" w:cs="Times New Roman"/>
          <w:u w:val="single"/>
          <w:lang w:eastAsia="ja-JP"/>
        </w:rPr>
        <w:t xml:space="preserve">1., </w:t>
      </w:r>
      <w:r w:rsidR="00282D33" w:rsidRPr="009C0C31">
        <w:rPr>
          <w:rFonts w:ascii="Goethe FF Clan" w:eastAsia="MS Mincho" w:hAnsi="Goethe FF Clan" w:cs="Times New Roman"/>
          <w:u w:val="single"/>
          <w:lang w:eastAsia="ja-JP"/>
        </w:rPr>
        <w:t>2. und 3. Gewinner de</w:t>
      </w:r>
      <w:r w:rsidRPr="009C0C31">
        <w:rPr>
          <w:rFonts w:ascii="Goethe FF Clan" w:eastAsia="MS Mincho" w:hAnsi="Goethe FF Clan" w:cs="Times New Roman"/>
          <w:u w:val="single"/>
          <w:lang w:eastAsia="ja-JP"/>
        </w:rPr>
        <w:t>r Vorrundenspiele</w:t>
      </w:r>
      <w:r w:rsidR="00282D33" w:rsidRPr="009C0C31">
        <w:rPr>
          <w:rFonts w:ascii="Goethe FF Clan" w:eastAsia="MS Mincho" w:hAnsi="Goethe FF Clan" w:cs="Times New Roman"/>
          <w:u w:val="single"/>
          <w:lang w:eastAsia="ja-JP"/>
        </w:rPr>
        <w:t>:</w:t>
      </w:r>
      <w:r w:rsidR="00282D33" w:rsidRPr="009C0C31">
        <w:rPr>
          <w:rFonts w:ascii="Goethe FF Clan" w:eastAsia="MS Mincho" w:hAnsi="Goethe FF Clan" w:cs="Times New Roman"/>
          <w:lang w:eastAsia="ja-JP"/>
        </w:rPr>
        <w:t xml:space="preserve"> </w:t>
      </w:r>
      <w:r w:rsidRPr="009C0C31">
        <w:rPr>
          <w:rFonts w:ascii="Goethe FF Clan" w:eastAsia="MS Mincho" w:hAnsi="Goethe FF Clan" w:cs="Times New Roman"/>
          <w:lang w:eastAsia="ja-JP"/>
        </w:rPr>
        <w:t xml:space="preserve">Jeweils </w:t>
      </w:r>
      <w:r w:rsidR="009C0C31" w:rsidRPr="009C0C31">
        <w:rPr>
          <w:rFonts w:ascii="Goethe FF Clan" w:eastAsia="MS Mincho" w:hAnsi="Goethe FF Clan" w:cs="Times New Roman"/>
          <w:lang w:eastAsia="ja-JP"/>
        </w:rPr>
        <w:t>Goethe</w:t>
      </w:r>
      <w:r w:rsidR="00105ACC">
        <w:rPr>
          <w:rFonts w:ascii="Goethe FF Clan" w:eastAsia="MS Mincho" w:hAnsi="Goethe FF Clan" w:cs="Times New Roman"/>
          <w:lang w:eastAsia="ja-JP"/>
        </w:rPr>
        <w:t>-Geschenke</w:t>
      </w:r>
      <w:r w:rsidR="009C0C31">
        <w:rPr>
          <w:rFonts w:ascii="Goethe FF Clan" w:eastAsia="MS Mincho" w:hAnsi="Goethe FF Clan" w:cs="Times New Roman"/>
          <w:lang w:eastAsia="ja-JP"/>
        </w:rPr>
        <w:t>.</w:t>
      </w:r>
      <w:r w:rsidR="009C0C31">
        <w:rPr>
          <w:rFonts w:ascii="Goethe FF Clan" w:eastAsia="MS Mincho" w:hAnsi="Goethe FF Clan" w:cs="Times New Roman"/>
          <w:lang w:eastAsia="ja-JP"/>
        </w:rPr>
        <w:br/>
      </w:r>
    </w:p>
    <w:p w14:paraId="5AEE1282" w14:textId="77777777" w:rsidR="00282D33" w:rsidRPr="00282D33" w:rsidRDefault="00282D33" w:rsidP="005314CC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eastAsia="ja-JP"/>
        </w:rPr>
      </w:pPr>
      <w:r w:rsidRPr="00282D33">
        <w:rPr>
          <w:rFonts w:ascii="Goethe FF Clan" w:eastAsia="MS Mincho" w:hAnsi="Goethe FF Clan" w:cs="Times New Roman"/>
          <w:lang w:eastAsia="ja-JP"/>
        </w:rPr>
        <w:t xml:space="preserve">Für alle Preise gilt, dass sie nicht gegen Bargeld eingetauscht werden können. </w:t>
      </w:r>
    </w:p>
    <w:p w14:paraId="5492FD1C" w14:textId="77777777" w:rsidR="00F57645" w:rsidRDefault="00F57645" w:rsidP="00F57645">
      <w:p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</w:p>
    <w:p w14:paraId="2CC56C5E" w14:textId="131A6381" w:rsidR="00F57645" w:rsidRPr="00020219" w:rsidRDefault="00F57645" w:rsidP="00F57645">
      <w:p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  <w:bookmarkStart w:id="0" w:name="_GoBack"/>
      <w:bookmarkEnd w:id="0"/>
      <w:r>
        <w:rPr>
          <w:rFonts w:ascii="Goethe FF Clan" w:eastAsia="MS Mincho" w:hAnsi="Goethe FF Clan" w:cs="Times New Roman"/>
          <w:lang w:eastAsia="ja-JP"/>
        </w:rPr>
        <w:br/>
      </w:r>
    </w:p>
    <w:p w14:paraId="457936AC" w14:textId="69C7209B" w:rsidR="00F04192" w:rsidRPr="00020219" w:rsidRDefault="00F04192" w:rsidP="00020219">
      <w:p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</w:p>
    <w:sectPr w:rsidR="00F04192" w:rsidRPr="00020219" w:rsidSect="00020219">
      <w:headerReference w:type="default" r:id="rId10"/>
      <w:footerReference w:type="default" r:id="rId11"/>
      <w:headerReference w:type="first" r:id="rId12"/>
      <w:pgSz w:w="11906" w:h="16838" w:code="9"/>
      <w:pgMar w:top="2835" w:right="3119" w:bottom="567" w:left="1418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B824B" w14:textId="77777777" w:rsidR="00AA2DC1" w:rsidRDefault="00AA2DC1" w:rsidP="00A5432D">
      <w:pPr>
        <w:spacing w:line="240" w:lineRule="auto"/>
      </w:pPr>
      <w:r>
        <w:separator/>
      </w:r>
    </w:p>
  </w:endnote>
  <w:endnote w:type="continuationSeparator" w:id="0">
    <w:p w14:paraId="703C9628" w14:textId="77777777" w:rsidR="00AA2DC1" w:rsidRDefault="00AA2DC1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1F39" w14:textId="77777777" w:rsidR="00872810" w:rsidRDefault="00872810">
    <w:pPr>
      <w:pStyle w:val="Fuzeile"/>
    </w:pPr>
    <w:r w:rsidRPr="00174E4C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61061F3D" wp14:editId="61061F3E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19050" t="0" r="0" b="0"/>
          <wp:wrapNone/>
          <wp:docPr id="3" name="Grafik 1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CD9B8" w14:textId="77777777" w:rsidR="00AA2DC1" w:rsidRDefault="00AA2DC1" w:rsidP="00A5432D">
      <w:pPr>
        <w:spacing w:line="240" w:lineRule="auto"/>
      </w:pPr>
      <w:r>
        <w:separator/>
      </w:r>
    </w:p>
  </w:footnote>
  <w:footnote w:type="continuationSeparator" w:id="0">
    <w:p w14:paraId="464C1637" w14:textId="77777777" w:rsidR="00AA2DC1" w:rsidRDefault="00AA2DC1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1F38" w14:textId="68B1505C" w:rsidR="00872810" w:rsidRDefault="00872810" w:rsidP="00606E19">
    <w:pPr>
      <w:pStyle w:val="Info"/>
      <w:spacing w:before="60"/>
    </w:pPr>
    <w:r w:rsidRPr="00493EA7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61061F3B" wp14:editId="61061F3C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19050" t="0" r="9525" b="0"/>
          <wp:wrapNone/>
          <wp:docPr id="4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9231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9D355" w14:textId="60615D04" w:rsidR="00872810" w:rsidRPr="00872810" w:rsidRDefault="00872810" w:rsidP="00872810">
    <w:pPr>
      <w:pStyle w:val="berschrift1"/>
      <w:jc w:val="center"/>
      <w:rPr>
        <w:rFonts w:ascii="Goethe FF Clan" w:eastAsia="MS Mincho" w:hAnsi="Goethe FF Clan" w:cs="Times New Roman"/>
        <w:b/>
        <w:color w:val="auto"/>
        <w:kern w:val="36"/>
        <w:sz w:val="24"/>
        <w:szCs w:val="22"/>
        <w:lang w:eastAsia="ja-JP"/>
      </w:rPr>
    </w:pPr>
    <w:r w:rsidRPr="00872810">
      <w:rPr>
        <w:b/>
        <w:noProof/>
        <w:sz w:val="72"/>
        <w:szCs w:val="38"/>
        <w:lang w:eastAsia="de-DE"/>
      </w:rPr>
      <w:drawing>
        <wp:anchor distT="0" distB="0" distL="114300" distR="114300" simplePos="0" relativeHeight="251668480" behindDoc="1" locked="0" layoutInCell="1" allowOverlap="1" wp14:anchorId="61061F3F" wp14:editId="61061F40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19050" t="0" r="9525" b="0"/>
          <wp:wrapNone/>
          <wp:docPr id="1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2810">
      <w:rPr>
        <w:b/>
        <w:noProof/>
        <w:sz w:val="72"/>
        <w:szCs w:val="38"/>
        <w:lang w:eastAsia="de-DE"/>
      </w:rPr>
      <w:drawing>
        <wp:anchor distT="0" distB="0" distL="114300" distR="114300" simplePos="0" relativeHeight="251667456" behindDoc="1" locked="0" layoutInCell="1" allowOverlap="1" wp14:anchorId="61061F41" wp14:editId="61061F42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19050" t="0" r="9525" b="0"/>
          <wp:wrapNone/>
          <wp:docPr id="2" name="Grafik 1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unt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2810">
      <w:rPr>
        <w:rFonts w:ascii="Goethe FF Clan" w:eastAsia="MS Mincho" w:hAnsi="Goethe FF Clan" w:cs="Times New Roman"/>
        <w:b/>
        <w:smallCaps/>
        <w:color w:val="auto"/>
        <w:kern w:val="36"/>
        <w:sz w:val="56"/>
        <w:szCs w:val="22"/>
        <w:lang w:eastAsia="ja-JP"/>
      </w:rPr>
      <w:t>Teilnahmebedingungen</w:t>
    </w:r>
    <w:r w:rsidRPr="00872810">
      <w:rPr>
        <w:rFonts w:ascii="Goethe FF Clan" w:eastAsia="MS Mincho" w:hAnsi="Goethe FF Clan" w:cs="Times New Roman"/>
        <w:b/>
        <w:smallCaps/>
        <w:color w:val="auto"/>
        <w:kern w:val="36"/>
        <w:sz w:val="48"/>
        <w:szCs w:val="22"/>
        <w:lang w:eastAsia="ja-JP"/>
      </w:rPr>
      <w:br/>
    </w:r>
    <w:r w:rsidR="00440948">
      <w:rPr>
        <w:rFonts w:ascii="Goethe FF Clan" w:eastAsia="MS Mincho" w:hAnsi="Goethe FF Clan" w:cs="Times New Roman"/>
        <w:b/>
        <w:color w:val="auto"/>
        <w:kern w:val="36"/>
        <w:sz w:val="40"/>
        <w:szCs w:val="22"/>
        <w:lang w:eastAsia="ja-JP"/>
      </w:rPr>
      <w:t>FIFA Online-Turnier 2019</w:t>
    </w:r>
  </w:p>
  <w:p w14:paraId="0E5E35FB" w14:textId="7F371116" w:rsidR="00872810" w:rsidRPr="00872810" w:rsidRDefault="009C0C31" w:rsidP="00872810">
    <w:pPr>
      <w:pStyle w:val="Kopfzeile"/>
      <w:jc w:val="center"/>
      <w:rPr>
        <w:rFonts w:asciiTheme="majorHAnsi" w:hAnsiTheme="majorHAnsi"/>
        <w:b/>
        <w:sz w:val="26"/>
        <w:szCs w:val="26"/>
      </w:rPr>
    </w:pPr>
    <w:r>
      <w:rPr>
        <w:rFonts w:ascii="Goethe FF Clan" w:eastAsia="Calibri" w:hAnsi="Goethe FF Clan" w:cs="Times New Roman"/>
        <w:b/>
        <w:kern w:val="36"/>
        <w:sz w:val="22"/>
        <w:lang w:eastAsia="de-DE"/>
      </w:rPr>
      <w:t>26</w:t>
    </w:r>
    <w:r w:rsidR="00440948">
      <w:rPr>
        <w:rFonts w:ascii="Goethe FF Clan" w:eastAsia="Calibri" w:hAnsi="Goethe FF Clan" w:cs="Times New Roman"/>
        <w:b/>
        <w:kern w:val="36"/>
        <w:sz w:val="22"/>
        <w:lang w:eastAsia="de-DE"/>
      </w:rPr>
      <w:t>.07.2019 bis 19.08.2019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49DC"/>
    <w:multiLevelType w:val="multilevel"/>
    <w:tmpl w:val="993E4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A9B56E1"/>
    <w:multiLevelType w:val="hybridMultilevel"/>
    <w:tmpl w:val="9C4E03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1E72"/>
    <w:multiLevelType w:val="multilevel"/>
    <w:tmpl w:val="80C6C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43030A55"/>
    <w:multiLevelType w:val="hybridMultilevel"/>
    <w:tmpl w:val="02CE04A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F44DDC"/>
    <w:multiLevelType w:val="multilevel"/>
    <w:tmpl w:val="4D90F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F7D019C"/>
    <w:multiLevelType w:val="hybridMultilevel"/>
    <w:tmpl w:val="BDE221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14B6E"/>
    <w:multiLevelType w:val="hybridMultilevel"/>
    <w:tmpl w:val="17F43B6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94D6E0C"/>
    <w:multiLevelType w:val="hybridMultilevel"/>
    <w:tmpl w:val="03F29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80D58"/>
    <w:multiLevelType w:val="hybridMultilevel"/>
    <w:tmpl w:val="6B0AEE9E"/>
    <w:lvl w:ilvl="0" w:tplc="24E259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4DEC"/>
    <w:multiLevelType w:val="hybridMultilevel"/>
    <w:tmpl w:val="20EED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F"/>
    <w:rsid w:val="00020219"/>
    <w:rsid w:val="00027AB9"/>
    <w:rsid w:val="0004733D"/>
    <w:rsid w:val="000A0F59"/>
    <w:rsid w:val="000A13BC"/>
    <w:rsid w:val="000B5B58"/>
    <w:rsid w:val="000D1DB9"/>
    <w:rsid w:val="000E6FF0"/>
    <w:rsid w:val="00101546"/>
    <w:rsid w:val="00105ACC"/>
    <w:rsid w:val="00124217"/>
    <w:rsid w:val="001333B1"/>
    <w:rsid w:val="001502C2"/>
    <w:rsid w:val="00174E4C"/>
    <w:rsid w:val="001A087E"/>
    <w:rsid w:val="001A7DD5"/>
    <w:rsid w:val="001B401A"/>
    <w:rsid w:val="001E46CD"/>
    <w:rsid w:val="001F2A5C"/>
    <w:rsid w:val="0021405F"/>
    <w:rsid w:val="002359E0"/>
    <w:rsid w:val="00282D33"/>
    <w:rsid w:val="002916F8"/>
    <w:rsid w:val="002928CF"/>
    <w:rsid w:val="002C7BB1"/>
    <w:rsid w:val="002D67AB"/>
    <w:rsid w:val="002D7DC0"/>
    <w:rsid w:val="002F116B"/>
    <w:rsid w:val="00312CFD"/>
    <w:rsid w:val="003A0C7C"/>
    <w:rsid w:val="004379BC"/>
    <w:rsid w:val="00440948"/>
    <w:rsid w:val="004412B6"/>
    <w:rsid w:val="004459C2"/>
    <w:rsid w:val="004661FF"/>
    <w:rsid w:val="004926FF"/>
    <w:rsid w:val="00493EA7"/>
    <w:rsid w:val="004A1FFC"/>
    <w:rsid w:val="00522635"/>
    <w:rsid w:val="005314CC"/>
    <w:rsid w:val="00566A9C"/>
    <w:rsid w:val="005857A8"/>
    <w:rsid w:val="0058589C"/>
    <w:rsid w:val="005C7943"/>
    <w:rsid w:val="005E1057"/>
    <w:rsid w:val="00606E19"/>
    <w:rsid w:val="00632089"/>
    <w:rsid w:val="00652DEC"/>
    <w:rsid w:val="0066323C"/>
    <w:rsid w:val="006653F2"/>
    <w:rsid w:val="0067376E"/>
    <w:rsid w:val="00692315"/>
    <w:rsid w:val="006B49E6"/>
    <w:rsid w:val="006D4578"/>
    <w:rsid w:val="0070708D"/>
    <w:rsid w:val="00764DC6"/>
    <w:rsid w:val="007722EF"/>
    <w:rsid w:val="00801A49"/>
    <w:rsid w:val="008207ED"/>
    <w:rsid w:val="00844A0F"/>
    <w:rsid w:val="0086129B"/>
    <w:rsid w:val="00866498"/>
    <w:rsid w:val="00872810"/>
    <w:rsid w:val="00874DA7"/>
    <w:rsid w:val="00884367"/>
    <w:rsid w:val="008B7724"/>
    <w:rsid w:val="00900EB9"/>
    <w:rsid w:val="00903FF0"/>
    <w:rsid w:val="009040A1"/>
    <w:rsid w:val="00914273"/>
    <w:rsid w:val="009627C7"/>
    <w:rsid w:val="0098088A"/>
    <w:rsid w:val="00982FEB"/>
    <w:rsid w:val="009850C9"/>
    <w:rsid w:val="00986C45"/>
    <w:rsid w:val="009C0C31"/>
    <w:rsid w:val="009F55A0"/>
    <w:rsid w:val="00A47804"/>
    <w:rsid w:val="00A5432D"/>
    <w:rsid w:val="00A559F1"/>
    <w:rsid w:val="00AA2DC1"/>
    <w:rsid w:val="00AA60B6"/>
    <w:rsid w:val="00AD3AFA"/>
    <w:rsid w:val="00AF0471"/>
    <w:rsid w:val="00B1120F"/>
    <w:rsid w:val="00B66E1C"/>
    <w:rsid w:val="00B755EF"/>
    <w:rsid w:val="00B777C5"/>
    <w:rsid w:val="00B86879"/>
    <w:rsid w:val="00BB298D"/>
    <w:rsid w:val="00BB4A31"/>
    <w:rsid w:val="00BC0C16"/>
    <w:rsid w:val="00C51E9F"/>
    <w:rsid w:val="00C91B49"/>
    <w:rsid w:val="00CA6F57"/>
    <w:rsid w:val="00CC229F"/>
    <w:rsid w:val="00D60974"/>
    <w:rsid w:val="00D648DA"/>
    <w:rsid w:val="00E015DC"/>
    <w:rsid w:val="00E06FA4"/>
    <w:rsid w:val="00E22B61"/>
    <w:rsid w:val="00E26802"/>
    <w:rsid w:val="00E71317"/>
    <w:rsid w:val="00E839BE"/>
    <w:rsid w:val="00EA7020"/>
    <w:rsid w:val="00EB25F2"/>
    <w:rsid w:val="00EC0379"/>
    <w:rsid w:val="00EF5A73"/>
    <w:rsid w:val="00F04192"/>
    <w:rsid w:val="00F14E36"/>
    <w:rsid w:val="00F5731C"/>
    <w:rsid w:val="00F57645"/>
    <w:rsid w:val="00F82140"/>
    <w:rsid w:val="00FB18D7"/>
    <w:rsid w:val="00FC0B99"/>
    <w:rsid w:val="00FC2313"/>
    <w:rsid w:val="00FE2A57"/>
    <w:rsid w:val="00FE31E0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061F1E"/>
  <w15:docId w15:val="{ED4FBE9A-7F81-4E11-93B8-6D1937FA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872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7950F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419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28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7950F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493EA7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493EA7"/>
    <w:rPr>
      <w:rFonts w:asciiTheme="majorHAnsi" w:hAnsiTheme="majorHAnsi"/>
      <w:b/>
    </w:rPr>
  </w:style>
  <w:style w:type="character" w:styleId="Hyperlink">
    <w:name w:val="Hyperlink"/>
    <w:basedOn w:val="Absatz-Standardschriftart"/>
    <w:uiPriority w:val="99"/>
    <w:unhideWhenUsed/>
    <w:rsid w:val="006D4578"/>
    <w:rPr>
      <w:color w:val="000000" w:themeColor="hyperlink"/>
      <w:u w:val="single"/>
    </w:rPr>
  </w:style>
  <w:style w:type="character" w:customStyle="1" w:styleId="xbe">
    <w:name w:val="_xbe"/>
    <w:basedOn w:val="Absatz-Standardschriftart"/>
    <w:rsid w:val="00EA7020"/>
  </w:style>
  <w:style w:type="paragraph" w:styleId="Listenabsatz">
    <w:name w:val="List Paragraph"/>
    <w:basedOn w:val="Standard"/>
    <w:uiPriority w:val="34"/>
    <w:qFormat/>
    <w:rsid w:val="00764DC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04192"/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2810"/>
    <w:rPr>
      <w:rFonts w:asciiTheme="majorHAnsi" w:eastAsiaTheme="majorEastAsia" w:hAnsiTheme="majorHAnsi" w:cstheme="majorBidi"/>
      <w:color w:val="77950F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872810"/>
    <w:rPr>
      <w:rFonts w:asciiTheme="majorHAnsi" w:eastAsiaTheme="majorEastAsia" w:hAnsiTheme="majorHAnsi" w:cstheme="majorBidi"/>
      <w:i/>
      <w:iCs/>
      <w:color w:val="77950F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D52A30B600247B105F8CCD8A79D75" ma:contentTypeVersion="0" ma:contentTypeDescription="Ein neues Dokument erstellen." ma:contentTypeScope="" ma:versionID="b45837c19e8d3f95b7d34a7489090d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FAC06-7D08-4CF2-B181-D91C8C458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9829AA-A90D-4A9F-A3D8-CBC32F4C1FF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88BFFCE-E6D6-4AC7-BF37-53942D290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</vt:lpstr>
    </vt:vector>
  </TitlesOfParts>
  <Company>Goethe-Institut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</dc:title>
  <dc:creator>Julissa Strauch de</dc:creator>
  <dc:description>Template: 2010-12-22</dc:description>
  <cp:lastModifiedBy>Khanna, Aarushi</cp:lastModifiedBy>
  <cp:revision>15</cp:revision>
  <cp:lastPrinted>2016-05-30T10:50:00Z</cp:lastPrinted>
  <dcterms:created xsi:type="dcterms:W3CDTF">2019-05-26T01:53:00Z</dcterms:created>
  <dcterms:modified xsi:type="dcterms:W3CDTF">2019-07-02T11:45:00Z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1400</vt:r8>
  </property>
  <property fmtid="{D5CDD505-2E9C-101B-9397-08002B2CF9AE}" pid="3" name="ContentTypeId">
    <vt:lpwstr>0x010100591D52A30B600247B105F8CCD8A79D75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