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94EC" w14:textId="77777777" w:rsidR="008311CD" w:rsidRPr="00D87809" w:rsidRDefault="008311CD" w:rsidP="003D4345">
      <w:pPr>
        <w:spacing w:after="120" w:line="240" w:lineRule="auto"/>
        <w:jc w:val="right"/>
        <w:rPr>
          <w:rFonts w:ascii="Goethe FF Clan" w:hAnsi="Goethe FF Clan" w:cs="Arial"/>
        </w:rPr>
      </w:pPr>
    </w:p>
    <w:p w14:paraId="0A8D0EAF" w14:textId="77777777" w:rsidR="00C7116A" w:rsidRPr="00D87809" w:rsidRDefault="00165DB6" w:rsidP="003D4345">
      <w:pPr>
        <w:spacing w:after="120" w:line="240" w:lineRule="auto"/>
        <w:jc w:val="center"/>
        <w:rPr>
          <w:rFonts w:ascii="Goethe FF Clan" w:hAnsi="Goethe FF Clan" w:cs="Arial"/>
          <w:b/>
          <w:sz w:val="24"/>
          <w:szCs w:val="24"/>
        </w:rPr>
      </w:pPr>
      <w:r w:rsidRPr="00D87809">
        <w:rPr>
          <w:rFonts w:ascii="Goethe FF Clan" w:hAnsi="Goethe FF Clan" w:cs="Arial"/>
          <w:b/>
          <w:sz w:val="24"/>
          <w:szCs w:val="24"/>
        </w:rPr>
        <w:t xml:space="preserve">Einwilligung </w:t>
      </w:r>
      <w:r w:rsidR="00174062" w:rsidRPr="00D87809">
        <w:rPr>
          <w:rFonts w:ascii="Goethe FF Clan" w:hAnsi="Goethe FF Clan" w:cs="Arial"/>
          <w:b/>
          <w:sz w:val="24"/>
          <w:szCs w:val="24"/>
        </w:rPr>
        <w:t>zur Herstellung und Verwendung von Foto-/Filmaufnahmen</w:t>
      </w:r>
    </w:p>
    <w:p w14:paraId="6079073F" w14:textId="0EC7542B" w:rsidR="00140D69" w:rsidRPr="00D87809" w:rsidRDefault="00FE2007" w:rsidP="002B5CEC">
      <w:pPr>
        <w:spacing w:after="120" w:line="240" w:lineRule="auto"/>
        <w:jc w:val="both"/>
        <w:rPr>
          <w:rFonts w:ascii="Goethe FF Clan" w:hAnsi="Goethe FF Clan" w:cs="Arial"/>
          <w:sz w:val="20"/>
          <w:szCs w:val="20"/>
        </w:rPr>
      </w:pPr>
      <w:r w:rsidRPr="00D87809">
        <w:rPr>
          <w:rFonts w:ascii="Goethe FF Clan" w:hAnsi="Goethe FF Clan" w:cs="Arial"/>
          <w:sz w:val="20"/>
          <w:szCs w:val="20"/>
        </w:rPr>
        <w:t>g</w:t>
      </w:r>
      <w:r w:rsidR="00140D69" w:rsidRPr="00D87809">
        <w:rPr>
          <w:rFonts w:ascii="Goethe FF Clan" w:hAnsi="Goethe FF Clan" w:cs="Arial"/>
          <w:sz w:val="20"/>
          <w:szCs w:val="20"/>
        </w:rPr>
        <w:t>egenüber</w:t>
      </w:r>
      <w:r w:rsidRPr="00D87809">
        <w:rPr>
          <w:rFonts w:ascii="Goethe FF Clan" w:hAnsi="Goethe FF Clan" w:cs="Arial"/>
          <w:sz w:val="20"/>
          <w:szCs w:val="20"/>
        </w:rPr>
        <w:t xml:space="preserve"> </w:t>
      </w:r>
      <w:r w:rsidR="0042013C" w:rsidRPr="00D87809">
        <w:rPr>
          <w:rFonts w:ascii="Goethe FF Clan" w:hAnsi="Goethe FF Clan" w:cs="Arial"/>
          <w:sz w:val="20"/>
        </w:rPr>
        <w:t xml:space="preserve">Goethe-Institut </w:t>
      </w:r>
      <w:r w:rsidR="0042013C">
        <w:rPr>
          <w:rFonts w:ascii="Goethe FF Clan" w:hAnsi="Goethe FF Clan" w:cs="Arial"/>
          <w:sz w:val="20"/>
        </w:rPr>
        <w:t>Warschau, Ul. Chmielna 13A, 00-021 Warschau, Polen</w:t>
      </w:r>
      <w:r w:rsidR="0042013C" w:rsidRPr="00D87809">
        <w:rPr>
          <w:rFonts w:ascii="Goethe FF Clan" w:hAnsi="Goethe FF Clan" w:cs="Arial"/>
          <w:sz w:val="20"/>
          <w:szCs w:val="20"/>
        </w:rPr>
        <w:t xml:space="preserve"> </w:t>
      </w:r>
      <w:r w:rsidR="00E31F67" w:rsidRPr="00D87809">
        <w:rPr>
          <w:rFonts w:ascii="Goethe FF Clan" w:hAnsi="Goethe FF Clan" w:cs="Arial"/>
          <w:sz w:val="20"/>
          <w:szCs w:val="20"/>
        </w:rPr>
        <w:t>(„G</w:t>
      </w:r>
      <w:r w:rsidR="00CB4146" w:rsidRPr="00D87809">
        <w:rPr>
          <w:rFonts w:ascii="Goethe FF Clan" w:hAnsi="Goethe FF Clan" w:cs="Arial"/>
          <w:sz w:val="20"/>
          <w:szCs w:val="20"/>
        </w:rPr>
        <w:t>oethe-Institut</w:t>
      </w:r>
      <w:r w:rsidR="00E31F67" w:rsidRPr="00D87809">
        <w:rPr>
          <w:rFonts w:ascii="Goethe FF Clan" w:hAnsi="Goethe FF Clan" w:cs="Arial"/>
          <w:sz w:val="20"/>
          <w:szCs w:val="20"/>
        </w:rPr>
        <w:t>“)</w:t>
      </w:r>
    </w:p>
    <w:p w14:paraId="1E17D428" w14:textId="58451647" w:rsidR="00CB4146" w:rsidRPr="00D87809" w:rsidRDefault="002436EE" w:rsidP="002B5CEC">
      <w:pPr>
        <w:spacing w:after="120" w:line="240" w:lineRule="auto"/>
        <w:jc w:val="both"/>
        <w:rPr>
          <w:rFonts w:ascii="Goethe FF Clan" w:hAnsi="Goethe FF Clan" w:cs="Arial"/>
          <w:sz w:val="20"/>
          <w:szCs w:val="20"/>
        </w:rPr>
      </w:pPr>
      <w:r w:rsidRPr="00D87809">
        <w:rPr>
          <w:rFonts w:ascii="Goethe FF Clan" w:hAnsi="Goethe FF Clan" w:cs="Arial"/>
          <w:sz w:val="20"/>
          <w:szCs w:val="20"/>
        </w:rPr>
        <w:br/>
      </w:r>
      <w:r w:rsidR="00C33438" w:rsidRPr="00D87809">
        <w:rPr>
          <w:rFonts w:ascii="Goethe FF Clan" w:hAnsi="Goethe FF Clan" w:cs="Arial"/>
          <w:sz w:val="20"/>
          <w:szCs w:val="20"/>
        </w:rPr>
        <w:t>Vor- und Nachn</w:t>
      </w:r>
      <w:r w:rsidR="006A559A" w:rsidRPr="00D87809">
        <w:rPr>
          <w:rFonts w:ascii="Goethe FF Clan" w:hAnsi="Goethe FF Clan" w:cs="Arial"/>
          <w:sz w:val="20"/>
          <w:szCs w:val="20"/>
        </w:rPr>
        <w:t>ame</w:t>
      </w:r>
      <w:r w:rsidRPr="00D87809">
        <w:rPr>
          <w:rFonts w:ascii="Goethe FF Clan" w:hAnsi="Goethe FF Clan" w:cs="Arial"/>
          <w:sz w:val="20"/>
          <w:szCs w:val="20"/>
        </w:rPr>
        <w:t xml:space="preserve"> Kind</w:t>
      </w:r>
      <w:r w:rsidR="006A559A" w:rsidRPr="00D87809">
        <w:rPr>
          <w:rFonts w:ascii="Goethe FF Clan" w:hAnsi="Goethe FF Clan" w:cs="Arial"/>
          <w:sz w:val="20"/>
          <w:szCs w:val="20"/>
        </w:rPr>
        <w:t>:</w:t>
      </w:r>
      <w:r w:rsidR="006A559A" w:rsidRPr="00D87809">
        <w:rPr>
          <w:rFonts w:ascii="Goethe FF Clan" w:hAnsi="Goethe FF Clan" w:cs="Arial"/>
          <w:sz w:val="20"/>
          <w:szCs w:val="20"/>
        </w:rPr>
        <w:tab/>
        <w:t>____________________________</w:t>
      </w:r>
    </w:p>
    <w:p w14:paraId="1332B4F6" w14:textId="30B64948" w:rsidR="00CB4146" w:rsidRPr="00D87809" w:rsidRDefault="00C33438" w:rsidP="002B5CEC">
      <w:pPr>
        <w:spacing w:after="120" w:line="240" w:lineRule="auto"/>
        <w:jc w:val="both"/>
        <w:rPr>
          <w:rFonts w:ascii="Goethe FF Clan" w:hAnsi="Goethe FF Clan" w:cs="Arial"/>
          <w:sz w:val="20"/>
          <w:szCs w:val="20"/>
        </w:rPr>
      </w:pPr>
      <w:r w:rsidRPr="00D87809">
        <w:rPr>
          <w:rFonts w:ascii="Goethe FF Clan" w:hAnsi="Goethe FF Clan" w:cs="Arial"/>
          <w:sz w:val="20"/>
          <w:szCs w:val="20"/>
        </w:rPr>
        <w:t>Vor- und Nachn</w:t>
      </w:r>
      <w:r w:rsidR="00CB4146" w:rsidRPr="00D87809">
        <w:rPr>
          <w:rFonts w:ascii="Goethe FF Clan" w:hAnsi="Goethe FF Clan" w:cs="Arial"/>
          <w:sz w:val="20"/>
          <w:szCs w:val="20"/>
        </w:rPr>
        <w:t>ame(n) gesetzl. Vertreter:</w:t>
      </w:r>
      <w:r w:rsidR="00CB4146" w:rsidRPr="00D87809">
        <w:rPr>
          <w:rFonts w:ascii="Goethe FF Clan" w:hAnsi="Goethe FF Clan" w:cs="Arial"/>
          <w:sz w:val="20"/>
          <w:szCs w:val="20"/>
        </w:rPr>
        <w:tab/>
        <w:t>______________________</w:t>
      </w:r>
      <w:r w:rsidR="004E5C82" w:rsidRPr="00D87809">
        <w:rPr>
          <w:rFonts w:ascii="Goethe FF Clan" w:hAnsi="Goethe FF Clan" w:cs="Arial"/>
          <w:sz w:val="20"/>
          <w:szCs w:val="20"/>
        </w:rPr>
        <w:t xml:space="preserve"> </w:t>
      </w:r>
    </w:p>
    <w:p w14:paraId="1B54FE36" w14:textId="64650460" w:rsidR="006A559A" w:rsidRPr="00D87809" w:rsidRDefault="006A559A" w:rsidP="002B5CEC">
      <w:pPr>
        <w:spacing w:after="120" w:line="240" w:lineRule="auto"/>
        <w:jc w:val="both"/>
        <w:rPr>
          <w:rFonts w:ascii="Goethe FF Clan" w:hAnsi="Goethe FF Clan" w:cs="Arial"/>
          <w:sz w:val="20"/>
          <w:szCs w:val="20"/>
        </w:rPr>
      </w:pPr>
      <w:r w:rsidRPr="00D87809">
        <w:rPr>
          <w:rFonts w:ascii="Goethe FF Clan" w:hAnsi="Goethe FF Clan" w:cs="Arial"/>
          <w:sz w:val="20"/>
          <w:szCs w:val="20"/>
        </w:rPr>
        <w:t>Adresse:</w:t>
      </w:r>
      <w:r w:rsidR="004E5C82" w:rsidRPr="00D87809">
        <w:rPr>
          <w:rFonts w:ascii="Goethe FF Clan" w:hAnsi="Goethe FF Clan" w:cs="Arial"/>
          <w:sz w:val="20"/>
          <w:szCs w:val="20"/>
        </w:rPr>
        <w:tab/>
      </w:r>
      <w:r w:rsidRPr="00D87809">
        <w:rPr>
          <w:rFonts w:ascii="Goethe FF Clan" w:hAnsi="Goethe FF Clan" w:cs="Arial"/>
          <w:sz w:val="20"/>
          <w:szCs w:val="20"/>
        </w:rPr>
        <w:t>____</w:t>
      </w:r>
      <w:r w:rsidR="00AA38C2" w:rsidRPr="00D87809">
        <w:rPr>
          <w:rFonts w:ascii="Goethe FF Clan" w:hAnsi="Goethe FF Clan" w:cs="Arial"/>
          <w:sz w:val="20"/>
          <w:szCs w:val="20"/>
        </w:rPr>
        <w:t>_______________</w:t>
      </w:r>
      <w:r w:rsidRPr="00D87809">
        <w:rPr>
          <w:rFonts w:ascii="Goethe FF Clan" w:hAnsi="Goethe FF Clan" w:cs="Arial"/>
          <w:sz w:val="20"/>
          <w:szCs w:val="20"/>
        </w:rPr>
        <w:t>_______________________</w:t>
      </w:r>
    </w:p>
    <w:p w14:paraId="26A923FA" w14:textId="5FB18B6E" w:rsidR="006A559A" w:rsidRPr="00D87809" w:rsidRDefault="002436E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br/>
      </w:r>
      <w:r w:rsidR="006A559A" w:rsidRPr="00D87809">
        <w:rPr>
          <w:rFonts w:ascii="Goethe FF Clan" w:hAnsi="Goethe FF Clan" w:cs="Arial"/>
          <w:sz w:val="20"/>
          <w:szCs w:val="20"/>
        </w:rPr>
        <w:t xml:space="preserve">Hiermit erkläre ich </w:t>
      </w:r>
      <w:r w:rsidR="00165DB6" w:rsidRPr="00D87809">
        <w:rPr>
          <w:rFonts w:ascii="Goethe FF Clan" w:hAnsi="Goethe FF Clan" w:cs="Arial"/>
          <w:sz w:val="20"/>
          <w:szCs w:val="20"/>
        </w:rPr>
        <w:t>meine Einwilligung</w:t>
      </w:r>
      <w:r w:rsidR="006A559A" w:rsidRPr="00D87809">
        <w:rPr>
          <w:rFonts w:ascii="Goethe FF Clan" w:hAnsi="Goethe FF Clan" w:cs="Arial"/>
          <w:sz w:val="20"/>
          <w:szCs w:val="20"/>
        </w:rPr>
        <w:t xml:space="preserve">, dass </w:t>
      </w:r>
      <w:r w:rsidRPr="00D87809">
        <w:rPr>
          <w:rFonts w:ascii="Goethe FF Clan" w:hAnsi="Goethe FF Clan" w:cs="Arial"/>
          <w:sz w:val="20"/>
          <w:szCs w:val="20"/>
        </w:rPr>
        <w:t>mein Kind</w:t>
      </w:r>
      <w:r w:rsidR="001B5E67" w:rsidRPr="00D87809">
        <w:rPr>
          <w:rFonts w:ascii="Goethe FF Clan" w:hAnsi="Goethe FF Clan" w:cs="Arial"/>
          <w:sz w:val="20"/>
          <w:szCs w:val="20"/>
        </w:rPr>
        <w:t xml:space="preserve"> </w:t>
      </w:r>
      <w:r w:rsidR="00DB1919">
        <w:rPr>
          <w:rFonts w:ascii="Goethe FF Clan" w:hAnsi="Goethe FF Clan" w:cs="Arial"/>
          <w:sz w:val="20"/>
          <w:szCs w:val="20"/>
        </w:rPr>
        <w:t xml:space="preserve">im Rahmen des Wettbewerbs </w:t>
      </w:r>
      <w:bookmarkStart w:id="0" w:name="_GoBack"/>
      <w:bookmarkEnd w:id="0"/>
      <w:r w:rsidR="00DB1919">
        <w:rPr>
          <w:b/>
        </w:rPr>
        <w:t xml:space="preserve">„30 Jahre-30 Wörter” </w:t>
      </w:r>
      <w:r w:rsidR="00FE2007" w:rsidRPr="00D87809">
        <w:rPr>
          <w:rFonts w:ascii="Goethe FF Clan" w:hAnsi="Goethe FF Clan" w:cs="Arial"/>
          <w:sz w:val="20"/>
          <w:szCs w:val="20"/>
        </w:rPr>
        <w:t xml:space="preserve"> </w:t>
      </w:r>
      <w:r w:rsidR="006A559A" w:rsidRPr="00D87809">
        <w:rPr>
          <w:rFonts w:ascii="Goethe FF Clan" w:hAnsi="Goethe FF Clan" w:cs="Arial"/>
          <w:sz w:val="20"/>
          <w:szCs w:val="20"/>
        </w:rPr>
        <w:t>für</w:t>
      </w:r>
      <w:r w:rsidR="00FE2007" w:rsidRPr="00D87809">
        <w:rPr>
          <w:rFonts w:ascii="Goethe FF Clan" w:hAnsi="Goethe FF Clan" w:cs="Arial"/>
          <w:sz w:val="20"/>
          <w:szCs w:val="20"/>
        </w:rPr>
        <w:t xml:space="preserve"> </w:t>
      </w:r>
      <w:r w:rsidR="00CB4146" w:rsidRPr="00D87809">
        <w:rPr>
          <w:rFonts w:ascii="Goethe FF Clan" w:hAnsi="Goethe FF Clan" w:cs="Arial"/>
          <w:sz w:val="20"/>
          <w:szCs w:val="20"/>
        </w:rPr>
        <w:t>das Goethe-Insitut</w:t>
      </w:r>
      <w:r w:rsidR="006A559A" w:rsidRPr="00D87809">
        <w:rPr>
          <w:rFonts w:ascii="Goethe FF Clan" w:hAnsi="Goethe FF Clan" w:cs="Arial"/>
          <w:sz w:val="20"/>
          <w:szCs w:val="20"/>
        </w:rPr>
        <w:t xml:space="preserve"> </w:t>
      </w:r>
      <w:r w:rsidR="00FE2007" w:rsidRPr="00D87809">
        <w:rPr>
          <w:rFonts w:ascii="Goethe FF Clan" w:hAnsi="Goethe FF Clan" w:cs="Arial"/>
          <w:sz w:val="20"/>
          <w:szCs w:val="20"/>
        </w:rPr>
        <w:t xml:space="preserve">fotografiert </w:t>
      </w:r>
      <w:r w:rsidR="00CB4146" w:rsidRPr="00D87809">
        <w:rPr>
          <w:rFonts w:ascii="Goethe FF Clan" w:hAnsi="Goethe FF Clan" w:cs="Arial"/>
          <w:sz w:val="20"/>
          <w:szCs w:val="20"/>
        </w:rPr>
        <w:t xml:space="preserve">und/oder gefilmt </w:t>
      </w:r>
      <w:r w:rsidR="006A559A" w:rsidRPr="00D87809">
        <w:rPr>
          <w:rFonts w:ascii="Goethe FF Clan" w:hAnsi="Goethe FF Clan" w:cs="Arial"/>
          <w:sz w:val="20"/>
          <w:szCs w:val="20"/>
        </w:rPr>
        <w:t>werden darf</w:t>
      </w:r>
      <w:r w:rsidR="00165DB6" w:rsidRPr="00D87809">
        <w:rPr>
          <w:rFonts w:ascii="Goethe FF Clan" w:hAnsi="Goethe FF Clan" w:cs="Arial"/>
          <w:sz w:val="20"/>
          <w:szCs w:val="20"/>
        </w:rPr>
        <w:t xml:space="preserve"> und </w:t>
      </w:r>
      <w:r w:rsidR="00C33438" w:rsidRPr="00D87809">
        <w:rPr>
          <w:rFonts w:ascii="Goethe FF Clan" w:hAnsi="Goethe FF Clan" w:cs="Arial"/>
          <w:sz w:val="20"/>
          <w:szCs w:val="20"/>
        </w:rPr>
        <w:t xml:space="preserve">die Abbildung, die Stimme, die Meinungsäußerung meines Kindes, die auf Fotos oder Filmaufnahmen festgehalten wurden unentgeltlich </w:t>
      </w:r>
      <w:r w:rsidR="00165DB6" w:rsidRPr="00D87809">
        <w:rPr>
          <w:rFonts w:ascii="Goethe FF Clan" w:hAnsi="Goethe FF Clan" w:cs="Arial"/>
          <w:sz w:val="20"/>
          <w:szCs w:val="20"/>
        </w:rPr>
        <w:t>wie im Folgenden beschrieben genutzt werden dürfen</w:t>
      </w:r>
      <w:r w:rsidR="006A559A" w:rsidRPr="00D87809">
        <w:rPr>
          <w:rFonts w:ascii="Goethe FF Clan" w:hAnsi="Goethe FF Clan" w:cs="Arial"/>
          <w:sz w:val="20"/>
          <w:szCs w:val="20"/>
        </w:rPr>
        <w:t>.</w:t>
      </w:r>
    </w:p>
    <w:p w14:paraId="41D5F6CD" w14:textId="6052FF6D" w:rsidR="00CB4146" w:rsidRPr="00D87809" w:rsidRDefault="00174062"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 xml:space="preserve">Die </w:t>
      </w:r>
      <w:r w:rsidR="00730C01" w:rsidRPr="00D87809">
        <w:rPr>
          <w:rFonts w:ascii="Goethe FF Clan" w:hAnsi="Goethe FF Clan" w:cs="Arial"/>
          <w:sz w:val="20"/>
          <w:szCs w:val="20"/>
        </w:rPr>
        <w:t>entstandene</w:t>
      </w:r>
      <w:r w:rsidRPr="00D87809">
        <w:rPr>
          <w:rFonts w:ascii="Goethe FF Clan" w:hAnsi="Goethe FF Clan" w:cs="Arial"/>
          <w:sz w:val="20"/>
          <w:szCs w:val="20"/>
        </w:rPr>
        <w:t>n</w:t>
      </w:r>
      <w:r w:rsidR="00730C01" w:rsidRPr="00D87809">
        <w:rPr>
          <w:rFonts w:ascii="Goethe FF Clan" w:hAnsi="Goethe FF Clan" w:cs="Arial"/>
          <w:sz w:val="20"/>
          <w:szCs w:val="20"/>
        </w:rPr>
        <w:t xml:space="preserve"> </w:t>
      </w:r>
      <w:r w:rsidR="00C33438" w:rsidRPr="00D87809">
        <w:rPr>
          <w:rFonts w:ascii="Goethe FF Clan" w:hAnsi="Goethe FF Clan" w:cs="Arial"/>
          <w:sz w:val="20"/>
          <w:szCs w:val="20"/>
        </w:rPr>
        <w:t>Fotos und Filme</w:t>
      </w:r>
      <w:r w:rsidR="00CB4146" w:rsidRPr="00D87809">
        <w:rPr>
          <w:rFonts w:ascii="Goethe FF Clan" w:hAnsi="Goethe FF Clan" w:cs="Arial"/>
          <w:sz w:val="20"/>
          <w:szCs w:val="20"/>
        </w:rPr>
        <w:t xml:space="preserve"> </w:t>
      </w:r>
      <w:r w:rsidR="0098361E" w:rsidRPr="00D87809">
        <w:rPr>
          <w:rFonts w:ascii="Goethe FF Clan" w:hAnsi="Goethe FF Clan" w:cs="Arial"/>
          <w:sz w:val="20"/>
          <w:szCs w:val="20"/>
        </w:rPr>
        <w:t>dürfen</w:t>
      </w:r>
      <w:r w:rsidR="00CB4146" w:rsidRPr="00D87809">
        <w:rPr>
          <w:rFonts w:ascii="Goethe FF Clan" w:hAnsi="Goethe FF Clan" w:cs="Arial"/>
          <w:sz w:val="20"/>
          <w:szCs w:val="20"/>
        </w:rPr>
        <w:t xml:space="preserve"> vom Goethe-Insitut</w:t>
      </w:r>
      <w:r w:rsidR="00E31F67" w:rsidRPr="00D87809">
        <w:rPr>
          <w:rFonts w:ascii="Goethe FF Clan" w:hAnsi="Goethe FF Clan" w:cs="Arial"/>
          <w:sz w:val="20"/>
          <w:szCs w:val="20"/>
        </w:rPr>
        <w:t xml:space="preserve"> </w:t>
      </w:r>
      <w:r w:rsidR="002F56C0" w:rsidRPr="00D87809">
        <w:rPr>
          <w:rFonts w:ascii="Goethe FF Clan" w:hAnsi="Goethe FF Clan" w:cs="Arial"/>
          <w:sz w:val="20"/>
          <w:szCs w:val="20"/>
        </w:rPr>
        <w:t xml:space="preserve">weltweit und </w:t>
      </w:r>
      <w:r w:rsidR="00E31F67" w:rsidRPr="00D87809">
        <w:rPr>
          <w:rFonts w:ascii="Goethe FF Clan" w:hAnsi="Goethe FF Clan" w:cs="Arial"/>
          <w:sz w:val="20"/>
          <w:szCs w:val="20"/>
        </w:rPr>
        <w:t xml:space="preserve">zeitlich </w:t>
      </w:r>
      <w:r w:rsidR="00730C01" w:rsidRPr="00D87809">
        <w:rPr>
          <w:rFonts w:ascii="Goethe FF Clan" w:hAnsi="Goethe FF Clan" w:cs="Arial"/>
          <w:sz w:val="20"/>
          <w:szCs w:val="20"/>
        </w:rPr>
        <w:t>und inhal</w:t>
      </w:r>
      <w:r w:rsidR="00FE2007" w:rsidRPr="00D87809">
        <w:rPr>
          <w:rFonts w:ascii="Goethe FF Clan" w:hAnsi="Goethe FF Clan" w:cs="Arial"/>
          <w:sz w:val="20"/>
          <w:szCs w:val="20"/>
        </w:rPr>
        <w:t xml:space="preserve">tlich unbegrenzt </w:t>
      </w:r>
      <w:r w:rsidR="00CB4146" w:rsidRPr="00D87809">
        <w:rPr>
          <w:rFonts w:ascii="Goethe FF Clan" w:hAnsi="Goethe FF Clan" w:cs="Arial"/>
          <w:sz w:val="20"/>
          <w:szCs w:val="20"/>
        </w:rPr>
        <w:t xml:space="preserve">für verschiedene Publikationen des Goethe-Instituts sowie für die Öffentlichkeitsarbeit und Werbung verwendet, veröffentlicht und/oder </w:t>
      </w:r>
      <w:r w:rsidR="00BD722A" w:rsidRPr="00D87809">
        <w:rPr>
          <w:rFonts w:ascii="Goethe FF Clan" w:hAnsi="Goethe FF Clan" w:cs="Arial"/>
          <w:sz w:val="20"/>
          <w:szCs w:val="20"/>
        </w:rPr>
        <w:t xml:space="preserve">in sonstiger Form </w:t>
      </w:r>
      <w:r w:rsidR="00CB4146" w:rsidRPr="00D87809">
        <w:rPr>
          <w:rFonts w:ascii="Goethe FF Clan" w:hAnsi="Goethe FF Clan" w:cs="Arial"/>
          <w:sz w:val="20"/>
          <w:szCs w:val="20"/>
        </w:rPr>
        <w:t>öffentlich widergegeben werden.</w:t>
      </w:r>
      <w:r w:rsidR="00AD5695" w:rsidRPr="00D87809">
        <w:rPr>
          <w:rFonts w:ascii="Goethe FF Clan" w:hAnsi="Goethe FF Clan" w:cs="Arial"/>
          <w:sz w:val="20"/>
          <w:szCs w:val="20"/>
        </w:rPr>
        <w:t xml:space="preserve"> </w:t>
      </w:r>
      <w:r w:rsidR="00B45261" w:rsidRPr="00D87809">
        <w:rPr>
          <w:rFonts w:ascii="Goethe FF Clan" w:hAnsi="Goethe FF Clan" w:cs="Arial"/>
          <w:sz w:val="20"/>
          <w:szCs w:val="20"/>
        </w:rPr>
        <w:t>Im E</w:t>
      </w:r>
      <w:r w:rsidR="00701B6E" w:rsidRPr="00D87809">
        <w:rPr>
          <w:rFonts w:ascii="Goethe FF Clan" w:hAnsi="Goethe FF Clan" w:cs="Arial"/>
          <w:sz w:val="20"/>
          <w:szCs w:val="20"/>
        </w:rPr>
        <w:t>inzelnen räume ich dem Goeth</w:t>
      </w:r>
      <w:r w:rsidR="003D4345" w:rsidRPr="00D87809">
        <w:rPr>
          <w:rFonts w:ascii="Goethe FF Clan" w:hAnsi="Goethe FF Clan" w:cs="Arial"/>
          <w:sz w:val="20"/>
          <w:szCs w:val="20"/>
        </w:rPr>
        <w:t>e-Institut folgende Rechte ein:</w:t>
      </w:r>
    </w:p>
    <w:p w14:paraId="57AE9C76" w14:textId="77777777" w:rsidR="00701B6E" w:rsidRPr="00D87809" w:rsidRDefault="00701B6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a)</w:t>
      </w:r>
      <w:r w:rsidRPr="00D87809">
        <w:rPr>
          <w:rFonts w:ascii="Goethe FF Clan" w:hAnsi="Goethe FF Clan" w:cs="Arial"/>
          <w:sz w:val="20"/>
          <w:szCs w:val="20"/>
        </w:rPr>
        <w:tab/>
        <w:t>Das Recht zur Vervielfältigung und Verbreitung in gedruckter Form ohne Stückzahlbegrenzung (Printrecht). Das Printrecht umfasst insbesondere, aber nicht ausschließlich Werbeflyer, Lehrbücher, Hardcoverausgaben, Paperbackausgaben, Zeitschriften, Zeitungen, Sammelwerke sowie fotomechanische Verfahren und zwar auf allen Vertriebswegen.</w:t>
      </w:r>
    </w:p>
    <w:p w14:paraId="60B53F92" w14:textId="77777777" w:rsidR="00701B6E" w:rsidRPr="00D87809" w:rsidRDefault="00701B6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b)</w:t>
      </w:r>
      <w:r w:rsidRPr="00D87809">
        <w:rPr>
          <w:rFonts w:ascii="Goethe FF Clan" w:hAnsi="Goethe FF Clan" w:cs="Arial"/>
          <w:sz w:val="20"/>
          <w:szCs w:val="20"/>
        </w:rPr>
        <w:tab/>
        <w:t>Das Recht zur Vervielfältigung und Verbreitung auf elektronischen/digitalen – auch interaktiven – Datenträgern (elektronisches/digitales Offline-Recht) ohne Stückzahlbegrenzung. Das Offline-Recht umfasst insbesondere, aber nicht ausschließlich CD, CD-ROM, DVD, Blu-ray, E-Book, Tablet etc.</w:t>
      </w:r>
    </w:p>
    <w:p w14:paraId="2454A2AD" w14:textId="5E16FDF0" w:rsidR="00701B6E" w:rsidRPr="00D87809" w:rsidRDefault="00701B6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c)</w:t>
      </w:r>
      <w:r w:rsidRPr="00D87809">
        <w:rPr>
          <w:rFonts w:ascii="Goethe FF Clan" w:hAnsi="Goethe FF Clan" w:cs="Arial"/>
          <w:sz w:val="20"/>
          <w:szCs w:val="20"/>
        </w:rPr>
        <w:tab/>
        <w:t>Das Recht zur unentgeltlichen oder entgeltlichen öffentlichen Zugänglichmachung der Fotos an beliebig viele Nutzer mittels digitaler oder anderweitiger Speicher- bzw. Datenübertragungstechnik, mit oder ohne Zwischenspeicherung, derart, dass diese von einem von ihnen individuell gewählten Ort und zu einer von ihnen individuell gewählten Zeit Zugang zu den Aufnahmen haben und diese mittels TV, PC, E-Book-Lesegerät, Handy oder sonstigen Geräten mit oder ohne Draht beispielsweise via Internet, UMTS, Kabel, Satellit, Mobilfunk oder anderer Übertragungswege speichern und/oder downloaden und/oder wiedergeben können (insbesondere, aber nicht ausschließlich Push-, Pull-Dienste wie z.B. Podcasting), einschließlich der interaktiven Nutzung und der Nutzung in Social Media Netzwerken (z.B. Facebook, Twitter, youtube, Foto-Sharing-Plattformen etc.) (Recht der öffentlichen Zu</w:t>
      </w:r>
      <w:r w:rsidR="003D4345" w:rsidRPr="00D87809">
        <w:rPr>
          <w:rFonts w:ascii="Goethe FF Clan" w:hAnsi="Goethe FF Clan" w:cs="Arial"/>
          <w:sz w:val="20"/>
          <w:szCs w:val="20"/>
        </w:rPr>
        <w:t>gänglichmachung, Online-Recht).</w:t>
      </w:r>
    </w:p>
    <w:p w14:paraId="5DF18A22" w14:textId="77777777" w:rsidR="00701B6E" w:rsidRPr="00D87809" w:rsidRDefault="00701B6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d)</w:t>
      </w:r>
      <w:r w:rsidRPr="00D87809">
        <w:rPr>
          <w:rFonts w:ascii="Goethe FF Clan" w:hAnsi="Goethe FF Clan" w:cs="Arial"/>
          <w:sz w:val="20"/>
          <w:szCs w:val="20"/>
        </w:rPr>
        <w:tab/>
        <w:t>Das Recht, die Aufnahmen durch Ton- und Fernsehrundfunk, Satellitenrundfunk, Kabelfunk oder ähnliche technische Mittel der Öffentlichkeit zugänglich zu machen.</w:t>
      </w:r>
    </w:p>
    <w:p w14:paraId="164D188A" w14:textId="77777777" w:rsidR="00701B6E" w:rsidRPr="00D87809" w:rsidRDefault="00701B6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e)</w:t>
      </w:r>
      <w:r w:rsidRPr="00D87809">
        <w:rPr>
          <w:rFonts w:ascii="Goethe FF Clan" w:hAnsi="Goethe FF Clan" w:cs="Arial"/>
          <w:sz w:val="20"/>
          <w:szCs w:val="20"/>
        </w:rPr>
        <w:tab/>
        <w:t xml:space="preserve">Das Recht, die Aufnahmen öffentlich zur Schau zu stellen </w:t>
      </w:r>
    </w:p>
    <w:p w14:paraId="4F3FA708" w14:textId="26B325F9" w:rsidR="00701B6E" w:rsidRPr="00D87809" w:rsidRDefault="00701B6E"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f)</w:t>
      </w:r>
      <w:r w:rsidRPr="00D87809">
        <w:rPr>
          <w:rFonts w:ascii="Goethe FF Clan" w:hAnsi="Goethe FF Clan" w:cs="Arial"/>
          <w:sz w:val="20"/>
          <w:szCs w:val="20"/>
        </w:rPr>
        <w:tab/>
        <w:t>Das Recht zu Bearbeitung, Umgestaltung, Änderung und Verwertung auch im Zusammenhang mit anderen Werken, insbesondere, aber nicht ausschließlich Sprachwerken in allen Sprachen und Dialekten. Dies umfasst auch die Nutzung der Bearbeitung gemäß Ziff. a bis e.</w:t>
      </w:r>
    </w:p>
    <w:p w14:paraId="4869ED2A" w14:textId="67A3BAAD" w:rsidR="00BD722A" w:rsidRPr="00D87809" w:rsidRDefault="00BD722A" w:rsidP="003D4345">
      <w:pPr>
        <w:spacing w:after="120" w:line="240" w:lineRule="auto"/>
        <w:jc w:val="both"/>
        <w:rPr>
          <w:rFonts w:ascii="Goethe FF Clan" w:hAnsi="Goethe FF Clan" w:cs="Arial"/>
          <w:sz w:val="20"/>
          <w:szCs w:val="20"/>
        </w:rPr>
      </w:pPr>
      <w:r w:rsidRPr="00D87809">
        <w:rPr>
          <w:rFonts w:ascii="Goethe FF Clan" w:hAnsi="Goethe FF Clan" w:cs="Arial"/>
          <w:sz w:val="20"/>
          <w:szCs w:val="20"/>
        </w:rPr>
        <w:t xml:space="preserve">Das Goethe-Institut ist berechtigt, die Foto-/Videoaufnahmen </w:t>
      </w:r>
      <w:r w:rsidR="005539A2" w:rsidRPr="00D87809">
        <w:rPr>
          <w:rFonts w:ascii="Goethe FF Clan" w:hAnsi="Goethe FF Clan" w:cs="Arial"/>
          <w:sz w:val="20"/>
          <w:szCs w:val="20"/>
        </w:rPr>
        <w:t xml:space="preserve">auch </w:t>
      </w:r>
      <w:r w:rsidRPr="00D87809">
        <w:rPr>
          <w:rFonts w:ascii="Goethe FF Clan" w:hAnsi="Goethe FF Clan" w:cs="Arial"/>
          <w:sz w:val="20"/>
          <w:szCs w:val="20"/>
        </w:rPr>
        <w:t xml:space="preserve">Dritten zur Nutzung im vorbezeichneten Umfang zur Verfügung zu stellen. Dritte sind </w:t>
      </w:r>
      <w:r w:rsidR="001559AE" w:rsidRPr="00D87809">
        <w:rPr>
          <w:rFonts w:ascii="Goethe FF Clan" w:hAnsi="Goethe FF Clan" w:cs="Arial"/>
          <w:sz w:val="20"/>
          <w:szCs w:val="20"/>
        </w:rPr>
        <w:t xml:space="preserve">Kooperationspartner </w:t>
      </w:r>
      <w:r w:rsidR="00CC0905">
        <w:rPr>
          <w:rFonts w:ascii="Goethe FF Clan" w:hAnsi="Goethe FF Clan" w:cs="Arial"/>
          <w:sz w:val="20"/>
          <w:szCs w:val="20"/>
        </w:rPr>
        <w:t xml:space="preserve">des Goethe-Instituts </w:t>
      </w:r>
      <w:r w:rsidRPr="00D87809">
        <w:rPr>
          <w:rFonts w:ascii="Goethe FF Clan" w:hAnsi="Goethe FF Clan" w:cs="Arial"/>
          <w:sz w:val="20"/>
          <w:szCs w:val="20"/>
        </w:rPr>
        <w:t>und Verwerter der vom Goethe-Institut hergestellten Materialien und Veröffentlichungen sowie alle vom Goethe-Institut im In- und Ausland betriebenen Institute (abrufbar unter https://www.goethe.de/de/wwt.html).</w:t>
      </w:r>
    </w:p>
    <w:p w14:paraId="06287CA4" w14:textId="2B63E8BF" w:rsidR="00C33438" w:rsidRPr="00D87809" w:rsidRDefault="00165DB6" w:rsidP="002436EE">
      <w:pPr>
        <w:spacing w:after="120" w:line="240" w:lineRule="auto"/>
        <w:jc w:val="both"/>
        <w:rPr>
          <w:rFonts w:ascii="Goethe FF Clan" w:hAnsi="Goethe FF Clan" w:cs="Arial"/>
          <w:sz w:val="20"/>
          <w:szCs w:val="20"/>
        </w:rPr>
      </w:pPr>
      <w:r w:rsidRPr="00D87809">
        <w:rPr>
          <w:rFonts w:ascii="Goethe FF Clan" w:hAnsi="Goethe FF Clan" w:cs="Arial"/>
          <w:sz w:val="20"/>
          <w:szCs w:val="20"/>
        </w:rPr>
        <w:t xml:space="preserve">Meine Einwilligung ist Voraussetzung für </w:t>
      </w:r>
      <w:r w:rsidR="00C33438" w:rsidRPr="00D87809">
        <w:rPr>
          <w:rFonts w:ascii="Goethe FF Clan" w:hAnsi="Goethe FF Clan" w:cs="Arial"/>
          <w:sz w:val="20"/>
          <w:szCs w:val="20"/>
        </w:rPr>
        <w:t>die Teilnahme meines Kindes</w:t>
      </w:r>
      <w:r w:rsidRPr="00D87809">
        <w:rPr>
          <w:rFonts w:ascii="Goethe FF Clan" w:hAnsi="Goethe FF Clan" w:cs="Arial"/>
          <w:sz w:val="20"/>
          <w:szCs w:val="20"/>
        </w:rPr>
        <w:t xml:space="preserve"> an den </w:t>
      </w:r>
      <w:r w:rsidR="00345844" w:rsidRPr="00D87809">
        <w:rPr>
          <w:rFonts w:ascii="Goethe FF Clan" w:hAnsi="Goethe FF Clan" w:cs="Arial"/>
          <w:sz w:val="20"/>
          <w:szCs w:val="20"/>
        </w:rPr>
        <w:t>Foto</w:t>
      </w:r>
      <w:r w:rsidR="002B5CEC" w:rsidRPr="00D87809">
        <w:rPr>
          <w:rFonts w:ascii="Goethe FF Clan" w:hAnsi="Goethe FF Clan" w:cs="Arial"/>
          <w:sz w:val="20"/>
          <w:szCs w:val="20"/>
        </w:rPr>
        <w:t>-/Video</w:t>
      </w:r>
      <w:r w:rsidR="00345844" w:rsidRPr="00D87809">
        <w:rPr>
          <w:rFonts w:ascii="Goethe FF Clan" w:hAnsi="Goethe FF Clan" w:cs="Arial"/>
          <w:sz w:val="20"/>
          <w:szCs w:val="20"/>
        </w:rPr>
        <w:t xml:space="preserve">aufnahmen. </w:t>
      </w:r>
      <w:r w:rsidRPr="00D87809">
        <w:rPr>
          <w:rFonts w:ascii="Goethe FF Clan" w:hAnsi="Goethe FF Clan" w:cs="Arial"/>
          <w:sz w:val="20"/>
          <w:szCs w:val="20"/>
        </w:rPr>
        <w:t xml:space="preserve">Meine Einwilligung gilt zeitlich unbegrenzt. Ich kann sie jedoch jederzeit </w:t>
      </w:r>
      <w:r w:rsidR="00345844" w:rsidRPr="00D87809">
        <w:rPr>
          <w:rFonts w:ascii="Goethe FF Clan" w:hAnsi="Goethe FF Clan" w:cs="Arial"/>
          <w:sz w:val="20"/>
          <w:szCs w:val="20"/>
        </w:rPr>
        <w:t>mit Wirkung für die Zukunft</w:t>
      </w:r>
      <w:r w:rsidRPr="00D87809">
        <w:rPr>
          <w:rFonts w:ascii="Goethe FF Clan" w:hAnsi="Goethe FF Clan" w:cs="Arial"/>
          <w:sz w:val="20"/>
          <w:szCs w:val="20"/>
        </w:rPr>
        <w:t xml:space="preserve"> widerrufen</w:t>
      </w:r>
      <w:r w:rsidR="003D4345" w:rsidRPr="00D87809">
        <w:rPr>
          <w:rFonts w:ascii="Goethe FF Clan" w:hAnsi="Goethe FF Clan" w:cs="Arial"/>
          <w:sz w:val="20"/>
          <w:szCs w:val="20"/>
        </w:rPr>
        <w:t>.</w:t>
      </w:r>
      <w:r w:rsidR="002436EE" w:rsidRPr="00D87809">
        <w:rPr>
          <w:rFonts w:ascii="Goethe FF Clan" w:hAnsi="Goethe FF Clan" w:cs="Arial"/>
          <w:sz w:val="20"/>
          <w:szCs w:val="20"/>
        </w:rPr>
        <w:t xml:space="preserve"> </w:t>
      </w:r>
      <w:r w:rsidR="00C33438" w:rsidRPr="00D87809">
        <w:rPr>
          <w:rFonts w:ascii="Goethe FF Clan" w:hAnsi="Goethe FF Clan" w:cs="Arial"/>
          <w:sz w:val="20"/>
          <w:szCs w:val="20"/>
        </w:rPr>
        <w:t>Die vorliegende Einwilligung stellt für das Goethe-Institut oder Dritte keine Pflicht dar, das Gesichtsbild, die Stimme, die Meinungsäußerung meines Kindes zu nutzen oder auch keine Pflicht im Zusammenhang mit ihrer Veröffentlichung und Verbreitung den Vor- und Nachnamen meines Kindes zu nennen.</w:t>
      </w:r>
    </w:p>
    <w:p w14:paraId="5A424E42" w14:textId="77777777" w:rsidR="00C33438" w:rsidRPr="00D87809" w:rsidRDefault="00C33438" w:rsidP="00C33438">
      <w:pPr>
        <w:spacing w:after="120" w:line="240" w:lineRule="auto"/>
        <w:ind w:right="113"/>
        <w:jc w:val="both"/>
        <w:rPr>
          <w:rFonts w:ascii="Goethe FF Clan" w:hAnsi="Goethe FF Clan" w:cs="Arial"/>
          <w:sz w:val="20"/>
          <w:szCs w:val="20"/>
        </w:rPr>
      </w:pPr>
      <w:r w:rsidRPr="00D87809">
        <w:rPr>
          <w:rFonts w:ascii="Goethe FF Clan" w:hAnsi="Goethe FF Clan" w:cs="Arial"/>
          <w:sz w:val="20"/>
          <w:szCs w:val="20"/>
        </w:rPr>
        <w:lastRenderedPageBreak/>
        <w:t xml:space="preserve">Ich erkläre hiermit, dass ich uneingeschränkt rechts- und geschäftsfähig bin und mein Erziehungsrecht für ………………………… nicht eingeschränkt ist oder mir entzogen wurde. </w:t>
      </w:r>
    </w:p>
    <w:p w14:paraId="168C5781" w14:textId="77777777" w:rsidR="002436EE" w:rsidRPr="00D87809" w:rsidRDefault="00C33438" w:rsidP="003D4345">
      <w:pPr>
        <w:spacing w:after="120" w:line="240" w:lineRule="auto"/>
        <w:ind w:right="113"/>
        <w:jc w:val="both"/>
        <w:rPr>
          <w:rFonts w:ascii="Goethe FF Clan" w:hAnsi="Goethe FF Clan" w:cs="Arial"/>
          <w:sz w:val="20"/>
          <w:szCs w:val="20"/>
        </w:rPr>
      </w:pPr>
      <w:r w:rsidRPr="00D87809">
        <w:rPr>
          <w:rFonts w:ascii="Goethe FF Clan" w:hAnsi="Goethe FF Clan" w:cs="Arial"/>
          <w:sz w:val="20"/>
          <w:szCs w:val="20"/>
        </w:rPr>
        <w:t>Gemäß Art. 6 Abs. 1 Buchstabe a) der Verordnung (EU) 2016/679 des Europäischen Parlaments und des Rates vom 27. April 2016 zum Schutz natürlicher Personen bei der Verarbeitung personenbezogener Daten, zum freien Datenverkehr und zur Aufhebung der Richtlinie 95/46/EG (Datenschutz-Grundverordnung) erkläre ich meine Einwilligung für die Verarbeitung der personenbezogenen Daten meines Kindes für die mit der Erstellung von Fotos und/oder Filmen verbundenen Zwecke.</w:t>
      </w:r>
      <w:r w:rsidR="002436EE" w:rsidRPr="00D87809">
        <w:rPr>
          <w:rFonts w:ascii="Goethe FF Clan" w:hAnsi="Goethe FF Clan" w:cs="Arial"/>
          <w:sz w:val="20"/>
          <w:szCs w:val="20"/>
        </w:rPr>
        <w:t xml:space="preserve"> </w:t>
      </w:r>
    </w:p>
    <w:p w14:paraId="567FEB0F" w14:textId="77777777" w:rsidR="00D87809" w:rsidRDefault="00D87809" w:rsidP="003D4345">
      <w:pPr>
        <w:spacing w:after="120" w:line="240" w:lineRule="auto"/>
        <w:ind w:right="113"/>
        <w:jc w:val="both"/>
        <w:rPr>
          <w:rFonts w:ascii="Goethe FF Clan" w:hAnsi="Goethe FF Clan" w:cs="Arial"/>
          <w:sz w:val="20"/>
          <w:szCs w:val="20"/>
        </w:rPr>
      </w:pPr>
    </w:p>
    <w:p w14:paraId="3318D0E1" w14:textId="2105BA1F" w:rsidR="003D4345" w:rsidRPr="00D87809" w:rsidRDefault="003702CB" w:rsidP="003D4345">
      <w:pPr>
        <w:spacing w:after="120" w:line="240" w:lineRule="auto"/>
        <w:ind w:right="113"/>
        <w:jc w:val="both"/>
        <w:rPr>
          <w:rFonts w:ascii="Goethe FF Clan" w:hAnsi="Goethe FF Clan" w:cs="Arial"/>
          <w:sz w:val="20"/>
          <w:szCs w:val="20"/>
        </w:rPr>
      </w:pPr>
      <w:r w:rsidRPr="00D87809">
        <w:rPr>
          <w:rFonts w:ascii="Goethe FF Clan" w:hAnsi="Goethe FF Clan" w:cs="Arial"/>
          <w:sz w:val="20"/>
          <w:szCs w:val="20"/>
        </w:rPr>
        <w:t>Ort, Datum</w:t>
      </w:r>
      <w:r w:rsidR="00FF10BF" w:rsidRPr="00D87809">
        <w:rPr>
          <w:rFonts w:ascii="Goethe FF Clan" w:hAnsi="Goethe FF Clan" w:cs="Arial"/>
          <w:sz w:val="20"/>
          <w:szCs w:val="20"/>
        </w:rPr>
        <w:t>:</w:t>
      </w:r>
      <w:r w:rsidR="00FF10BF" w:rsidRPr="00D87809">
        <w:rPr>
          <w:rFonts w:ascii="Goethe FF Clan" w:hAnsi="Goethe FF Clan" w:cs="Arial"/>
          <w:sz w:val="20"/>
          <w:szCs w:val="20"/>
        </w:rPr>
        <w:tab/>
      </w:r>
      <w:r w:rsidR="00FF10BF" w:rsidRPr="00D87809">
        <w:rPr>
          <w:rFonts w:ascii="Goethe FF Clan" w:hAnsi="Goethe FF Clan" w:cs="Arial"/>
          <w:sz w:val="20"/>
          <w:szCs w:val="20"/>
        </w:rPr>
        <w:tab/>
      </w:r>
      <w:r w:rsidR="00FF10BF" w:rsidRPr="00D87809">
        <w:rPr>
          <w:rFonts w:ascii="Goethe FF Clan" w:hAnsi="Goethe FF Clan" w:cs="Arial"/>
          <w:sz w:val="20"/>
          <w:szCs w:val="20"/>
        </w:rPr>
        <w:tab/>
      </w:r>
      <w:r w:rsidR="00FF10BF" w:rsidRPr="00D87809">
        <w:rPr>
          <w:rFonts w:ascii="Goethe FF Clan" w:hAnsi="Goethe FF Clan" w:cs="Arial"/>
          <w:sz w:val="20"/>
          <w:szCs w:val="20"/>
        </w:rPr>
        <w:tab/>
      </w:r>
      <w:r w:rsidR="00FF10BF" w:rsidRPr="00D87809">
        <w:rPr>
          <w:rFonts w:ascii="Goethe FF Clan" w:hAnsi="Goethe FF Clan" w:cs="Arial"/>
          <w:sz w:val="20"/>
          <w:szCs w:val="20"/>
        </w:rPr>
        <w:tab/>
      </w:r>
      <w:r w:rsidR="00FF10BF" w:rsidRPr="00D87809">
        <w:rPr>
          <w:rFonts w:ascii="Goethe FF Clan" w:hAnsi="Goethe FF Clan" w:cs="Arial"/>
          <w:sz w:val="20"/>
          <w:szCs w:val="20"/>
        </w:rPr>
        <w:tab/>
      </w:r>
      <w:r w:rsidR="00FF10BF" w:rsidRPr="00D87809">
        <w:rPr>
          <w:rFonts w:ascii="Goethe FF Clan" w:hAnsi="Goethe FF Clan" w:cs="Arial"/>
          <w:sz w:val="20"/>
          <w:szCs w:val="20"/>
        </w:rPr>
        <w:tab/>
        <w:t>U</w:t>
      </w:r>
      <w:r w:rsidRPr="00D87809">
        <w:rPr>
          <w:rFonts w:ascii="Goethe FF Clan" w:hAnsi="Goethe FF Clan" w:cs="Arial"/>
          <w:sz w:val="20"/>
          <w:szCs w:val="20"/>
        </w:rPr>
        <w:t>nterschrift:</w:t>
      </w:r>
      <w:r w:rsidRPr="00D87809">
        <w:rPr>
          <w:rFonts w:ascii="Goethe FF Clan" w:hAnsi="Goethe FF Clan" w:cs="Arial"/>
          <w:sz w:val="20"/>
          <w:szCs w:val="20"/>
        </w:rPr>
        <w:tab/>
      </w:r>
    </w:p>
    <w:p w14:paraId="657241E4" w14:textId="77777777" w:rsidR="003D4345" w:rsidRPr="00D87809" w:rsidRDefault="003D4345" w:rsidP="003D4345">
      <w:pPr>
        <w:jc w:val="both"/>
        <w:rPr>
          <w:rFonts w:ascii="Goethe FF Clan" w:eastAsia="Goethe FF Clan" w:hAnsi="Goethe FF Clan" w:cs="Arial"/>
          <w:sz w:val="20"/>
        </w:rPr>
      </w:pPr>
    </w:p>
    <w:tbl>
      <w:tblPr>
        <w:tblW w:w="92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3"/>
      </w:tblGrid>
      <w:tr w:rsidR="00390B09" w:rsidRPr="00D87809" w14:paraId="6B6F9E2B" w14:textId="77777777" w:rsidTr="00114FD9">
        <w:trPr>
          <w:trHeight w:val="1206"/>
        </w:trPr>
        <w:tc>
          <w:tcPr>
            <w:tcW w:w="9203" w:type="dxa"/>
            <w:tcBorders>
              <w:top w:val="single" w:sz="4" w:space="0" w:color="auto"/>
              <w:left w:val="single" w:sz="4" w:space="0" w:color="auto"/>
              <w:bottom w:val="single" w:sz="4" w:space="0" w:color="auto"/>
              <w:right w:val="single" w:sz="4" w:space="0" w:color="auto"/>
            </w:tcBorders>
            <w:hideMark/>
          </w:tcPr>
          <w:p w14:paraId="30F513BE" w14:textId="0469760B" w:rsidR="00390B09" w:rsidRPr="00D87809" w:rsidRDefault="00390B09" w:rsidP="00114FD9">
            <w:pPr>
              <w:ind w:right="113"/>
              <w:rPr>
                <w:rFonts w:ascii="Goethe FF Clan" w:hAnsi="Goethe FF Clan" w:cs="Arial"/>
                <w:b/>
                <w:sz w:val="20"/>
                <w:u w:val="single"/>
              </w:rPr>
            </w:pPr>
            <w:r w:rsidRPr="00D87809">
              <w:rPr>
                <w:rFonts w:ascii="Goethe FF Clan" w:eastAsia="Times New Roman" w:hAnsi="Goethe FF Clan" w:cs="Arial"/>
                <w:b/>
                <w:kern w:val="18"/>
                <w:sz w:val="20"/>
                <w:szCs w:val="20"/>
                <w:lang w:eastAsia="de-DE"/>
              </w:rPr>
              <w:t xml:space="preserve"> </w:t>
            </w:r>
            <w:r w:rsidRPr="00D87809">
              <w:rPr>
                <w:rFonts w:ascii="Goethe FF Clan" w:hAnsi="Goethe FF Clan" w:cs="Arial"/>
                <w:b/>
                <w:sz w:val="20"/>
                <w:u w:val="single"/>
              </w:rPr>
              <w:t xml:space="preserve">Information zum Datenschutz gemäß Art. 13 Datenschutz-Grundverordnung (DSGVO): </w:t>
            </w:r>
          </w:p>
          <w:p w14:paraId="45033BD0" w14:textId="47264E1A" w:rsidR="00390B09" w:rsidRPr="00D87809" w:rsidRDefault="00C33438" w:rsidP="00114FD9">
            <w:pPr>
              <w:ind w:right="113"/>
              <w:rPr>
                <w:rFonts w:ascii="Goethe FF Clan" w:hAnsi="Goethe FF Clan" w:cs="Arial"/>
                <w:sz w:val="20"/>
              </w:rPr>
            </w:pPr>
            <w:r w:rsidRPr="00D87809">
              <w:rPr>
                <w:rFonts w:ascii="Goethe FF Clan" w:hAnsi="Goethe FF Clan" w:cs="Arial"/>
                <w:sz w:val="20"/>
              </w:rPr>
              <w:t xml:space="preserve">Verantwortlicher ist das </w:t>
            </w:r>
            <w:r w:rsidR="001D0F92">
              <w:rPr>
                <w:rFonts w:ascii="Goethe FF Clan" w:hAnsi="Goethe FF Clan" w:cs="Arial"/>
                <w:sz w:val="20"/>
              </w:rPr>
              <w:t xml:space="preserve">Goethe-Institut e.V. vertreten durch das </w:t>
            </w:r>
            <w:r w:rsidR="0028787A" w:rsidRPr="00D87809">
              <w:rPr>
                <w:rFonts w:ascii="Goethe FF Clan" w:hAnsi="Goethe FF Clan" w:cs="Arial"/>
                <w:sz w:val="20"/>
              </w:rPr>
              <w:t xml:space="preserve">Goethe-Institut </w:t>
            </w:r>
            <w:r w:rsidR="0042013C">
              <w:rPr>
                <w:rFonts w:ascii="Goethe FF Clan" w:hAnsi="Goethe FF Clan" w:cs="Arial"/>
                <w:sz w:val="20"/>
              </w:rPr>
              <w:t>Warschau, Ul. Chmielna 13A, 00-021 Warschau, Polen</w:t>
            </w:r>
            <w:r w:rsidRPr="00D87809">
              <w:rPr>
                <w:rFonts w:ascii="Goethe FF Clan" w:hAnsi="Goethe FF Clan" w:cs="Arial"/>
                <w:sz w:val="20"/>
              </w:rPr>
              <w:t>.</w:t>
            </w:r>
            <w:r w:rsidR="0028787A" w:rsidRPr="00D87809">
              <w:rPr>
                <w:rFonts w:ascii="Goethe FF Clan" w:hAnsi="Goethe FF Clan" w:cs="Arial"/>
                <w:sz w:val="20"/>
              </w:rPr>
              <w:t xml:space="preserve"> </w:t>
            </w:r>
            <w:r w:rsidR="00390B09" w:rsidRPr="00D87809">
              <w:rPr>
                <w:rFonts w:ascii="Goethe FF Clan" w:hAnsi="Goethe FF Clan" w:cs="Arial"/>
                <w:sz w:val="20"/>
              </w:rPr>
              <w:t xml:space="preserve">Die Foto- und Filmaufnahmen werden wie in der Einwilligung beschrieben verarbeitet. Rechtsgrundlage ist Art. 6 Abs. 1 Buchstabe a DSGVO. Das Goethe-Insitut speichert ferner die Einwilligung sowie Namen und Kontakdaten zum Zweck der Dokumentation der Einwilligung. </w:t>
            </w:r>
            <w:r w:rsidRPr="00D87809">
              <w:rPr>
                <w:rFonts w:ascii="Goethe FF Clan" w:hAnsi="Goethe FF Clan" w:cs="Arial"/>
                <w:sz w:val="20"/>
              </w:rPr>
              <w:t>Die Aufnahmen von Fotos und Film</w:t>
            </w:r>
            <w:r w:rsidR="00390B09" w:rsidRPr="00D87809">
              <w:rPr>
                <w:rFonts w:ascii="Goethe FF Clan" w:hAnsi="Goethe FF Clan" w:cs="Arial"/>
                <w:sz w:val="20"/>
              </w:rPr>
              <w:t xml:space="preserve"> werden veröffentlicht und zu diesem Zweck</w:t>
            </w:r>
            <w:r w:rsidRPr="00D87809">
              <w:rPr>
                <w:rFonts w:ascii="Goethe FF Clan" w:hAnsi="Goethe FF Clan" w:cs="Arial"/>
                <w:sz w:val="20"/>
              </w:rPr>
              <w:t xml:space="preserve"> unter Umständen auch an Dritte, darunter an Rechtsträger, die auf Grundlage allgemein geltender Rechtsvorschriften berechtigt sind Daten einzuholen oder an Rechtsträger, die mit dem Verantwortlichen zusammenarbeiten, darunter Lizenznehmer, Goethe-Institute und Rechtsträger, die zum Zwecke der Erstellung der Fotos und/oder des Film zusammenarbeiten, </w:t>
            </w:r>
            <w:r w:rsidR="00390B09" w:rsidRPr="00D87809">
              <w:rPr>
                <w:rFonts w:ascii="Goethe FF Clan" w:hAnsi="Goethe FF Clan" w:cs="Arial"/>
                <w:sz w:val="20"/>
              </w:rPr>
              <w:t>weitergegeben. Eine Weitergabe an Dritte erfolgt nur, wenn für das betreffende Land von der EU-Kommission festgestellt ist, dass ein angemessenes Schutzniveau gewährleistet ist, oder mit dem Empfänger die von der EU-Kommission erlassenen „Standarddatenschutzklauseln“ (https://eur-lex.europa.eu/legal-content/DE/TXT/?uri=CELEX%3A32010D0087) vereinbart wurden. Bei der Veröffentlichung der Daten, insbesondere im Internet, können diese auch in Ländern abgerufen werden, in denen kein angemessenes Datenschutzniveau gewährleistet ist. Die Aufnahmen</w:t>
            </w:r>
            <w:r w:rsidRPr="00D87809">
              <w:rPr>
                <w:rFonts w:ascii="Goethe FF Clan" w:hAnsi="Goethe FF Clan" w:cs="Arial"/>
                <w:sz w:val="20"/>
              </w:rPr>
              <w:t xml:space="preserve"> der Fotos und Filme</w:t>
            </w:r>
            <w:r w:rsidR="00390B09" w:rsidRPr="00D87809">
              <w:rPr>
                <w:rFonts w:ascii="Goethe FF Clan" w:hAnsi="Goethe FF Clan" w:cs="Arial"/>
                <w:sz w:val="20"/>
              </w:rPr>
              <w:t xml:space="preserve"> bleiben gespeichert, solange die Einwilligung nicht widerrufen wird; die Einwilligung sowie Name und Kontaktdaten werden darüber hinaus gespeichert, solange dies für die Dokumentation der Einwilligung erforderlich ist</w:t>
            </w:r>
            <w:r w:rsidR="00CC0905">
              <w:rPr>
                <w:rFonts w:ascii="Goethe FF Clan" w:hAnsi="Goethe FF Clan" w:cs="Arial"/>
                <w:sz w:val="20"/>
              </w:rPr>
              <w:t xml:space="preserve"> </w:t>
            </w:r>
            <w:r w:rsidR="00CC0905" w:rsidRPr="00412C94">
              <w:rPr>
                <w:rFonts w:ascii="Goethe FF Clan" w:hAnsi="Goethe FF Clan" w:cs="Arial"/>
                <w:sz w:val="20"/>
              </w:rPr>
              <w:t>oder solange, wie zwingend geltende Rechtsvorschriften es vorschreiben – abhängig davon, welches Ereignis später eintritt. Ihre Daten werden nicht automatisiert verarbeitet, einschließlich Profiling.</w:t>
            </w:r>
          </w:p>
          <w:p w14:paraId="281A6199" w14:textId="77777777" w:rsidR="00390B09" w:rsidRPr="00D87809" w:rsidRDefault="00390B09" w:rsidP="00114FD9">
            <w:pPr>
              <w:ind w:right="113"/>
              <w:rPr>
                <w:rFonts w:ascii="Goethe FF Clan" w:hAnsi="Goethe FF Clan" w:cs="Arial"/>
                <w:b/>
                <w:sz w:val="20"/>
                <w:u w:val="single"/>
              </w:rPr>
            </w:pPr>
            <w:r w:rsidRPr="00D87809">
              <w:rPr>
                <w:rFonts w:ascii="Goethe FF Clan" w:hAnsi="Goethe FF Clan" w:cs="Arial"/>
                <w:b/>
                <w:sz w:val="20"/>
                <w:u w:val="single"/>
              </w:rPr>
              <w:t>Ihre Rechte:</w:t>
            </w:r>
          </w:p>
          <w:p w14:paraId="171EE58E" w14:textId="173B6982" w:rsidR="00390B09" w:rsidRPr="00D87809" w:rsidRDefault="00390B09" w:rsidP="00114FD9">
            <w:pPr>
              <w:ind w:right="113"/>
              <w:rPr>
                <w:rFonts w:ascii="Goethe FF Clan" w:hAnsi="Goethe FF Clan" w:cs="Arial"/>
                <w:sz w:val="20"/>
              </w:rPr>
            </w:pPr>
            <w:r w:rsidRPr="00D87809">
              <w:rPr>
                <w:rFonts w:ascii="Goethe FF Clan" w:hAnsi="Goethe FF Clan" w:cs="Arial"/>
                <w:sz w:val="20"/>
              </w:rPr>
              <w:t>Sie haben jederzeit das Recht, Auskunft über Ihre gespeicherten persönlichen Daten zu erhalten (Art. 15 DSGVO), die Berichtigung, Löschung oder Einschränkung der Verarbeitung einzelner personenbezogener Daten zu verlangen (Art. 16 ff. DSGVO), sowie das Recht auf Datenübertragung (Art. 20 DSGVO). Sie können Ihre Einwilligung jederzeit mit Wirkung für die Zukunft widerrufen. Sie haben das Recht zur Beschwerde bei einer Aufsichtsbehörde</w:t>
            </w:r>
            <w:r w:rsidR="00C33438" w:rsidRPr="00D87809">
              <w:rPr>
                <w:rFonts w:ascii="Goethe FF Clan" w:hAnsi="Goethe FF Clan" w:cs="Arial"/>
                <w:sz w:val="20"/>
              </w:rPr>
              <w:t>, hier dem Präsidenten der Datenschutzbehörde (Prezes Urzędu Ochrony Danych Osobowych, ul. Stawki 2, 00-193 Warszawa.</w:t>
            </w:r>
            <w:r w:rsidRPr="00D87809">
              <w:rPr>
                <w:rFonts w:ascii="Goethe FF Clan" w:hAnsi="Goethe FF Clan" w:cs="Arial"/>
                <w:sz w:val="20"/>
              </w:rPr>
              <w:t xml:space="preserve"> Wenden Sie sich für Anfragen oder zur Ausübung Ihrer Rechte bitte an: Goethe-Insitut e.V., </w:t>
            </w:r>
            <w:r w:rsidR="00CC0905">
              <w:rPr>
                <w:rFonts w:ascii="Goethe FF Clan" w:hAnsi="Goethe FF Clan" w:cs="Arial"/>
                <w:sz w:val="20"/>
              </w:rPr>
              <w:t>Oskar-von-Miller-Ring 18</w:t>
            </w:r>
            <w:r w:rsidRPr="00D87809">
              <w:rPr>
                <w:rFonts w:ascii="Goethe FF Clan" w:hAnsi="Goethe FF Clan" w:cs="Arial"/>
                <w:sz w:val="20"/>
              </w:rPr>
              <w:t>, 80</w:t>
            </w:r>
            <w:r w:rsidR="00CC0905">
              <w:rPr>
                <w:rFonts w:ascii="Goethe FF Clan" w:hAnsi="Goethe FF Clan" w:cs="Arial"/>
                <w:sz w:val="20"/>
              </w:rPr>
              <w:t>333</w:t>
            </w:r>
            <w:r w:rsidRPr="00D87809">
              <w:rPr>
                <w:rFonts w:ascii="Goethe FF Clan" w:hAnsi="Goethe FF Clan" w:cs="Arial"/>
                <w:sz w:val="20"/>
              </w:rPr>
              <w:t xml:space="preserve"> München, </w:t>
            </w:r>
            <w:r w:rsidR="00F22B22" w:rsidRPr="00D87809">
              <w:rPr>
                <w:rFonts w:ascii="Goethe FF Clan" w:hAnsi="Goethe FF Clan" w:cs="Arial"/>
                <w:sz w:val="20"/>
              </w:rPr>
              <w:t>E-Mail:</w:t>
            </w:r>
            <w:r w:rsidRPr="00D87809">
              <w:rPr>
                <w:rFonts w:ascii="Goethe FF Clan" w:hAnsi="Goethe FF Clan" w:cs="Arial"/>
                <w:sz w:val="20"/>
              </w:rPr>
              <w:t xml:space="preserve"> </w:t>
            </w:r>
            <w:r w:rsidR="00F22B22" w:rsidRPr="00D87809">
              <w:rPr>
                <w:rFonts w:ascii="Goethe FF Clan" w:hAnsi="Goethe FF Clan" w:cs="Arial"/>
                <w:sz w:val="20"/>
              </w:rPr>
              <w:t>datenschutz@goethe.de</w:t>
            </w:r>
          </w:p>
          <w:p w14:paraId="17592A31" w14:textId="62D14361" w:rsidR="00390B09" w:rsidRPr="00D87809" w:rsidRDefault="00390B09" w:rsidP="00114FD9">
            <w:pPr>
              <w:rPr>
                <w:rFonts w:ascii="Goethe FF Clan" w:hAnsi="Goethe FF Clan" w:cs="Arial"/>
                <w:b/>
                <w:bCs/>
                <w:sz w:val="20"/>
              </w:rPr>
            </w:pPr>
            <w:r w:rsidRPr="00D87809">
              <w:rPr>
                <w:rFonts w:ascii="Goethe FF Clan" w:hAnsi="Goethe FF Clan" w:cs="Arial"/>
                <w:b/>
                <w:bCs/>
                <w:sz w:val="20"/>
              </w:rPr>
              <w:t>Sie können aus Gründen, die sich aus ihrer besonderen Situation ergeben, jederzeit der Verarbeitung Ihrer Daten zur Wahrung berecht</w:t>
            </w:r>
            <w:r w:rsidR="00F22B22" w:rsidRPr="00D87809">
              <w:rPr>
                <w:rFonts w:ascii="Goethe FF Clan" w:hAnsi="Goethe FF Clan" w:cs="Arial"/>
                <w:b/>
                <w:bCs/>
                <w:sz w:val="20"/>
              </w:rPr>
              <w:t>igter Interessen widersprechen.</w:t>
            </w:r>
          </w:p>
          <w:p w14:paraId="52B456B7" w14:textId="77777777" w:rsidR="00390B09" w:rsidRPr="00D87809" w:rsidRDefault="00390B09" w:rsidP="00114FD9">
            <w:pPr>
              <w:ind w:right="113"/>
              <w:rPr>
                <w:rFonts w:ascii="Goethe FF Clan" w:hAnsi="Goethe FF Clan" w:cs="Arial"/>
                <w:sz w:val="20"/>
              </w:rPr>
            </w:pPr>
            <w:r w:rsidRPr="00D87809">
              <w:rPr>
                <w:rFonts w:ascii="Goethe FF Clan" w:hAnsi="Goethe FF Clan" w:cs="Arial"/>
                <w:sz w:val="20"/>
              </w:rPr>
              <w:t>Weitere Informationen zum Datenschutz sowie die Kontaktdaten unseres Datenschutzbeauftragten erhalten Sie unter https://www.goethe.de/de/dat.html.</w:t>
            </w:r>
          </w:p>
        </w:tc>
      </w:tr>
    </w:tbl>
    <w:p w14:paraId="4AF3B175" w14:textId="77777777" w:rsidR="003D4345" w:rsidRPr="00D87809" w:rsidRDefault="003D4345">
      <w:pPr>
        <w:rPr>
          <w:rFonts w:ascii="Goethe FF Clan" w:eastAsia="Goethe FF Clan" w:hAnsi="Goethe FF Clan" w:cs="Arial"/>
          <w:sz w:val="20"/>
        </w:rPr>
      </w:pPr>
    </w:p>
    <w:sectPr w:rsidR="003D4345" w:rsidRPr="00D87809" w:rsidSect="00D87809">
      <w:pgSz w:w="11906" w:h="16838"/>
      <w:pgMar w:top="-993" w:right="1417" w:bottom="851" w:left="1417" w:header="567"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B6221" w14:textId="77777777" w:rsidR="003729E8" w:rsidRDefault="003729E8" w:rsidP="002436EE">
      <w:pPr>
        <w:spacing w:after="0" w:line="240" w:lineRule="auto"/>
      </w:pPr>
      <w:r>
        <w:separator/>
      </w:r>
    </w:p>
  </w:endnote>
  <w:endnote w:type="continuationSeparator" w:id="0">
    <w:p w14:paraId="10D9E339" w14:textId="77777777" w:rsidR="003729E8" w:rsidRDefault="003729E8" w:rsidP="0024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B0DC4" w14:textId="77777777" w:rsidR="003729E8" w:rsidRDefault="003729E8" w:rsidP="002436EE">
      <w:pPr>
        <w:spacing w:after="0" w:line="240" w:lineRule="auto"/>
      </w:pPr>
      <w:r>
        <w:separator/>
      </w:r>
    </w:p>
  </w:footnote>
  <w:footnote w:type="continuationSeparator" w:id="0">
    <w:p w14:paraId="02E7004E" w14:textId="77777777" w:rsidR="003729E8" w:rsidRDefault="003729E8" w:rsidP="00243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138F4"/>
    <w:multiLevelType w:val="hybridMultilevel"/>
    <w:tmpl w:val="8C1A3A2A"/>
    <w:lvl w:ilvl="0" w:tplc="CCA0B6AA">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8C"/>
    <w:rsid w:val="00012167"/>
    <w:rsid w:val="00023A6F"/>
    <w:rsid w:val="000310C3"/>
    <w:rsid w:val="00042154"/>
    <w:rsid w:val="000555C6"/>
    <w:rsid w:val="00065B42"/>
    <w:rsid w:val="00094ACE"/>
    <w:rsid w:val="000976E5"/>
    <w:rsid w:val="00121869"/>
    <w:rsid w:val="00140D69"/>
    <w:rsid w:val="00152ECF"/>
    <w:rsid w:val="001559AE"/>
    <w:rsid w:val="00155A97"/>
    <w:rsid w:val="00165DB6"/>
    <w:rsid w:val="00167671"/>
    <w:rsid w:val="00174062"/>
    <w:rsid w:val="001B5E67"/>
    <w:rsid w:val="001D0F92"/>
    <w:rsid w:val="0022577E"/>
    <w:rsid w:val="002436EE"/>
    <w:rsid w:val="00260FC0"/>
    <w:rsid w:val="002714F6"/>
    <w:rsid w:val="0028787A"/>
    <w:rsid w:val="002B5CEC"/>
    <w:rsid w:val="002E3B0E"/>
    <w:rsid w:val="002F56C0"/>
    <w:rsid w:val="003265BA"/>
    <w:rsid w:val="00345844"/>
    <w:rsid w:val="003702CB"/>
    <w:rsid w:val="003729E8"/>
    <w:rsid w:val="00390B09"/>
    <w:rsid w:val="003D4345"/>
    <w:rsid w:val="003E2E31"/>
    <w:rsid w:val="003E475A"/>
    <w:rsid w:val="00407467"/>
    <w:rsid w:val="0042013C"/>
    <w:rsid w:val="00424DA6"/>
    <w:rsid w:val="00425557"/>
    <w:rsid w:val="00442D4B"/>
    <w:rsid w:val="00446218"/>
    <w:rsid w:val="00453FF4"/>
    <w:rsid w:val="00490D5A"/>
    <w:rsid w:val="004E5C82"/>
    <w:rsid w:val="00500BCD"/>
    <w:rsid w:val="005237E3"/>
    <w:rsid w:val="005539A2"/>
    <w:rsid w:val="00560C6C"/>
    <w:rsid w:val="005A79E9"/>
    <w:rsid w:val="006225F1"/>
    <w:rsid w:val="00666AD1"/>
    <w:rsid w:val="006A559A"/>
    <w:rsid w:val="006A56EB"/>
    <w:rsid w:val="006A7BB3"/>
    <w:rsid w:val="006C17FD"/>
    <w:rsid w:val="006E44B1"/>
    <w:rsid w:val="006F4A3B"/>
    <w:rsid w:val="00701B6E"/>
    <w:rsid w:val="00726C39"/>
    <w:rsid w:val="00730C01"/>
    <w:rsid w:val="007332EF"/>
    <w:rsid w:val="0074719D"/>
    <w:rsid w:val="007644A7"/>
    <w:rsid w:val="0080161A"/>
    <w:rsid w:val="00821296"/>
    <w:rsid w:val="008311CD"/>
    <w:rsid w:val="00832B1F"/>
    <w:rsid w:val="0085321F"/>
    <w:rsid w:val="00867E5F"/>
    <w:rsid w:val="008F5FFB"/>
    <w:rsid w:val="00900C22"/>
    <w:rsid w:val="00910917"/>
    <w:rsid w:val="00914E88"/>
    <w:rsid w:val="009235F6"/>
    <w:rsid w:val="00937957"/>
    <w:rsid w:val="0098361E"/>
    <w:rsid w:val="009B3F77"/>
    <w:rsid w:val="009B66B4"/>
    <w:rsid w:val="009C1E80"/>
    <w:rsid w:val="009C5F26"/>
    <w:rsid w:val="009F3309"/>
    <w:rsid w:val="00A44A24"/>
    <w:rsid w:val="00AA38C2"/>
    <w:rsid w:val="00AA79AA"/>
    <w:rsid w:val="00AB1220"/>
    <w:rsid w:val="00AC4CAB"/>
    <w:rsid w:val="00AD5695"/>
    <w:rsid w:val="00AF28DB"/>
    <w:rsid w:val="00B26040"/>
    <w:rsid w:val="00B45261"/>
    <w:rsid w:val="00B73DB5"/>
    <w:rsid w:val="00B74F1A"/>
    <w:rsid w:val="00B83A8E"/>
    <w:rsid w:val="00BB3EAF"/>
    <w:rsid w:val="00BB3F5E"/>
    <w:rsid w:val="00BD722A"/>
    <w:rsid w:val="00C127EC"/>
    <w:rsid w:val="00C33438"/>
    <w:rsid w:val="00C62D31"/>
    <w:rsid w:val="00C7116A"/>
    <w:rsid w:val="00CB2F8A"/>
    <w:rsid w:val="00CB4146"/>
    <w:rsid w:val="00CC0905"/>
    <w:rsid w:val="00D549B5"/>
    <w:rsid w:val="00D65F71"/>
    <w:rsid w:val="00D87809"/>
    <w:rsid w:val="00DA3191"/>
    <w:rsid w:val="00DB1919"/>
    <w:rsid w:val="00DF5485"/>
    <w:rsid w:val="00E23C0C"/>
    <w:rsid w:val="00E31F67"/>
    <w:rsid w:val="00E8460B"/>
    <w:rsid w:val="00EA4AB3"/>
    <w:rsid w:val="00EA5C98"/>
    <w:rsid w:val="00EB2BBC"/>
    <w:rsid w:val="00EF52A9"/>
    <w:rsid w:val="00F073A6"/>
    <w:rsid w:val="00F22B22"/>
    <w:rsid w:val="00F67036"/>
    <w:rsid w:val="00F80703"/>
    <w:rsid w:val="00F8625E"/>
    <w:rsid w:val="00F87F56"/>
    <w:rsid w:val="00F940C6"/>
    <w:rsid w:val="00F9778C"/>
    <w:rsid w:val="00FA3666"/>
    <w:rsid w:val="00FA5D15"/>
    <w:rsid w:val="00FE2007"/>
    <w:rsid w:val="00FF1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3C686"/>
  <w15:docId w15:val="{4FFC1F8E-2DAB-4BA4-B2F3-AC78B2B2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sid w:val="008311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1CD"/>
    <w:rPr>
      <w:rFonts w:ascii="Tahoma" w:hAnsi="Tahoma" w:cs="Tahoma"/>
      <w:sz w:val="16"/>
      <w:szCs w:val="16"/>
    </w:rPr>
  </w:style>
  <w:style w:type="character" w:styleId="Hyperlink">
    <w:name w:val="Hyperlink"/>
    <w:basedOn w:val="Absatz-Standardschriftart"/>
    <w:uiPriority w:val="99"/>
    <w:unhideWhenUsed/>
    <w:rsid w:val="00730C01"/>
    <w:rPr>
      <w:color w:val="0000FF" w:themeColor="hyperlink"/>
      <w:u w:val="single"/>
    </w:rPr>
  </w:style>
  <w:style w:type="character" w:styleId="Kommentarzeichen">
    <w:name w:val="annotation reference"/>
    <w:basedOn w:val="Absatz-Standardschriftart"/>
    <w:uiPriority w:val="99"/>
    <w:semiHidden/>
    <w:unhideWhenUsed/>
    <w:rsid w:val="00FE2007"/>
    <w:rPr>
      <w:sz w:val="16"/>
      <w:szCs w:val="16"/>
    </w:rPr>
  </w:style>
  <w:style w:type="paragraph" w:styleId="Kommentartext">
    <w:name w:val="annotation text"/>
    <w:basedOn w:val="Standard"/>
    <w:link w:val="KommentartextZchn"/>
    <w:unhideWhenUsed/>
    <w:rsid w:val="00FE2007"/>
    <w:pPr>
      <w:spacing w:line="240" w:lineRule="auto"/>
    </w:pPr>
    <w:rPr>
      <w:sz w:val="20"/>
      <w:szCs w:val="20"/>
    </w:rPr>
  </w:style>
  <w:style w:type="character" w:customStyle="1" w:styleId="KommentartextZchn">
    <w:name w:val="Kommentartext Zchn"/>
    <w:basedOn w:val="Absatz-Standardschriftart"/>
    <w:link w:val="Kommentartext"/>
    <w:rsid w:val="00FE2007"/>
    <w:rPr>
      <w:sz w:val="20"/>
      <w:szCs w:val="20"/>
    </w:rPr>
  </w:style>
  <w:style w:type="paragraph" w:styleId="Kommentarthema">
    <w:name w:val="annotation subject"/>
    <w:basedOn w:val="Kommentartext"/>
    <w:next w:val="Kommentartext"/>
    <w:link w:val="KommentarthemaZchn"/>
    <w:uiPriority w:val="99"/>
    <w:semiHidden/>
    <w:unhideWhenUsed/>
    <w:rsid w:val="00FE2007"/>
    <w:rPr>
      <w:b/>
      <w:bCs/>
    </w:rPr>
  </w:style>
  <w:style w:type="character" w:customStyle="1" w:styleId="KommentarthemaZchn">
    <w:name w:val="Kommentarthema Zchn"/>
    <w:basedOn w:val="KommentartextZchn"/>
    <w:link w:val="Kommentarthema"/>
    <w:uiPriority w:val="99"/>
    <w:semiHidden/>
    <w:rsid w:val="00FE2007"/>
    <w:rPr>
      <w:b/>
      <w:bCs/>
      <w:sz w:val="20"/>
      <w:szCs w:val="20"/>
    </w:rPr>
  </w:style>
  <w:style w:type="paragraph" w:styleId="Listenabsatz">
    <w:name w:val="List Paragraph"/>
    <w:basedOn w:val="Standard"/>
    <w:uiPriority w:val="34"/>
    <w:qFormat/>
    <w:rsid w:val="003D4345"/>
    <w:pPr>
      <w:ind w:left="720"/>
      <w:contextualSpacing/>
    </w:pPr>
  </w:style>
  <w:style w:type="paragraph" w:styleId="Kopfzeile">
    <w:name w:val="header"/>
    <w:basedOn w:val="Standard"/>
    <w:link w:val="KopfzeileZchn"/>
    <w:uiPriority w:val="99"/>
    <w:unhideWhenUsed/>
    <w:rsid w:val="002436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36EE"/>
  </w:style>
  <w:style w:type="paragraph" w:styleId="Fuzeile">
    <w:name w:val="footer"/>
    <w:basedOn w:val="Standard"/>
    <w:link w:val="FuzeileZchn"/>
    <w:uiPriority w:val="99"/>
    <w:unhideWhenUsed/>
    <w:rsid w:val="002436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45341">
      <w:bodyDiv w:val="1"/>
      <w:marLeft w:val="0"/>
      <w:marRight w:val="0"/>
      <w:marTop w:val="0"/>
      <w:marBottom w:val="0"/>
      <w:divBdr>
        <w:top w:val="none" w:sz="0" w:space="0" w:color="auto"/>
        <w:left w:val="none" w:sz="0" w:space="0" w:color="auto"/>
        <w:bottom w:val="none" w:sz="0" w:space="0" w:color="auto"/>
        <w:right w:val="none" w:sz="0" w:space="0" w:color="auto"/>
      </w:divBdr>
    </w:div>
    <w:div w:id="1202016144">
      <w:bodyDiv w:val="1"/>
      <w:marLeft w:val="0"/>
      <w:marRight w:val="0"/>
      <w:marTop w:val="0"/>
      <w:marBottom w:val="0"/>
      <w:divBdr>
        <w:top w:val="none" w:sz="0" w:space="0" w:color="auto"/>
        <w:left w:val="none" w:sz="0" w:space="0" w:color="auto"/>
        <w:bottom w:val="none" w:sz="0" w:space="0" w:color="auto"/>
        <w:right w:val="none" w:sz="0" w:space="0" w:color="auto"/>
      </w:divBdr>
    </w:div>
    <w:div w:id="1209415562">
      <w:bodyDiv w:val="1"/>
      <w:marLeft w:val="0"/>
      <w:marRight w:val="0"/>
      <w:marTop w:val="0"/>
      <w:marBottom w:val="0"/>
      <w:divBdr>
        <w:top w:val="none" w:sz="0" w:space="0" w:color="auto"/>
        <w:left w:val="none" w:sz="0" w:space="0" w:color="auto"/>
        <w:bottom w:val="none" w:sz="0" w:space="0" w:color="auto"/>
        <w:right w:val="none" w:sz="0" w:space="0" w:color="auto"/>
      </w:divBdr>
    </w:div>
    <w:div w:id="14240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133877E434804FBF191E6993DE6264" ma:contentTypeVersion="7" ma:contentTypeDescription="Ein neues Dokument erstellen." ma:contentTypeScope="" ma:versionID="092ecf0985702bc3ec19dd6ba9065f83">
  <xsd:schema xmlns:xsd="http://www.w3.org/2001/XMLSchema" xmlns:xs="http://www.w3.org/2001/XMLSchema" xmlns:p="http://schemas.microsoft.com/office/2006/metadata/properties" xmlns:ns2="67a20e6b-e164-4944-b4ff-eacc894a383e" targetNamespace="http://schemas.microsoft.com/office/2006/metadata/properties" ma:root="true" ma:fieldsID="7f6055e5f818bf6e9ba484607ea8b0a7" ns2:_="">
    <xsd:import namespace="67a20e6b-e164-4944-b4ff-eacc894a383e"/>
    <xsd:element name="properties">
      <xsd:complexType>
        <xsd:sequence>
          <xsd:element name="documentManagement">
            <xsd:complexType>
              <xsd:all>
                <xsd:element ref="ns2:Zentr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0e6b-e164-4944-b4ff-eacc894a383e" elementFormDefault="qualified">
    <xsd:import namespace="http://schemas.microsoft.com/office/2006/documentManagement/types"/>
    <xsd:import namespace="http://schemas.microsoft.com/office/infopath/2007/PartnerControls"/>
    <xsd:element name="Zentrale" ma:index="8" nillable="true" ma:displayName="Zentrale" ma:default="Zentrale Dienste" ma:internalName="Zentra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entrale xmlns="67a20e6b-e164-4944-b4ff-eacc894a383e">Zentrale Dienste</Zentra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42EE-9D26-4F07-9349-73941C719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0e6b-e164-4944-b4ff-eacc894a3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785FF-5082-4E58-BC88-C91633CD8EFA}">
  <ds:schemaRefs>
    <ds:schemaRef ds:uri="http://schemas.microsoft.com/office/2006/metadata/properties"/>
    <ds:schemaRef ds:uri="http://schemas.microsoft.com/office/infopath/2007/PartnerControls"/>
    <ds:schemaRef ds:uri="67a20e6b-e164-4944-b4ff-eacc894a383e"/>
  </ds:schemaRefs>
</ds:datastoreItem>
</file>

<file path=customXml/itemProps3.xml><?xml version="1.0" encoding="utf-8"?>
<ds:datastoreItem xmlns:ds="http://schemas.openxmlformats.org/officeDocument/2006/customXml" ds:itemID="{A6FA4DFE-517D-4655-B091-07DBE6CB1BDF}">
  <ds:schemaRefs>
    <ds:schemaRef ds:uri="http://schemas.microsoft.com/sharepoint/v3/contenttype/forms"/>
  </ds:schemaRefs>
</ds:datastoreItem>
</file>

<file path=customXml/itemProps4.xml><?xml version="1.0" encoding="utf-8"?>
<ds:datastoreItem xmlns:ds="http://schemas.openxmlformats.org/officeDocument/2006/customXml" ds:itemID="{6ED17B45-0D79-4D4E-8F3A-E0879213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6545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Lausen Rechtsanwälte</Company>
  <LinksUpToDate>false</LinksUpToDate>
  <CharactersWithSpaces>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Hahn</dc:creator>
  <cp:lastModifiedBy>Piszczek, Justyna</cp:lastModifiedBy>
  <cp:revision>2</cp:revision>
  <cp:lastPrinted>2016-04-19T09:06:00Z</cp:lastPrinted>
  <dcterms:created xsi:type="dcterms:W3CDTF">2020-10-05T10:16:00Z</dcterms:created>
  <dcterms:modified xsi:type="dcterms:W3CDTF">2020-10-05T10:16:00Z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0x01010017133877E434804FBF191E6993DE6264</vt:lpwstr>
  </property>
</Properties>
</file>