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GLOSSAR UND TRANSKRIPTION AB2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Q1 – Gesetz zur Verhütung erbkranken Nachwuchses (14. Juli 1933)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erbkrank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wenn man eine Krankheit oder eine Störung hat, die vererbt wird, also von den Eltern an die Kinder weitergegeben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have a hereditary disease / avoir une maladie héréditaire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chirurgische Eingriff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medizinische Operation, bei der der Arzt etwas am Körper verändert oder behandelt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surgical procedure / intervention chirurgicale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unfruchtbar (sterilisiert)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Fähigkeit verlieren, Kinder zu bekommen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infertile (sterilized) / infertile (stérilisé)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körperliche Mißbildung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sichtbare Fehlbildung oder Anomalie des Körpers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physical deformity / malformation physique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unmittelbare Zwang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Anwendung von direkter Gewalt oder Zwang, um eine Maßnahme durchzusetzen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immediate coercion / contrainte immédiate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Verschwiegenheit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Pflicht, vertrauliche Informationen geheim zu halten und nicht darüber zu sprechen, auch „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Schweigepflicht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“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confidentiality / confidentialité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Verfolgung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rechtlichen Maßnahmen oder die Untersuchung gegen jemanden wegen eines Verbrechens oder Fehlverhaltens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prosecution / persécution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zulässig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erlaubt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permissible / permis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Q2 – Gesetz zum Schutze der Erbgesundheit des deutschen Volkes (Ehegesundheitsgesetz) (18. Oktober 1935)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Ansteckungsgefahr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das Risiko, eine Krankheit von einer anderen Person zu bekommen oder sie an jemand anderen weiterzugeben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risk of infection / risque de contagion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entmündigt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der Zustand, in dem eine Person rechtlich nicht mehr in der Lage ist, selbstständig Entscheidungen zu treffen, und unter  rechtlicher Betreuung steht</w:t>
        <w:br w:type="textWrapping"/>
        <w:t xml:space="preserve">l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egally incapacitated / déchu de ses droits civiques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Vormundschaft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rechtliche Verantwortung, die jemand für eine andere Person übernimmt, die nicht in der Lage ist, ihre eigenen Angelegenheiten zu regeln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guardianship / tutelle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geistige Störung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ernsthafte Beeinträchtigung der mentalen Gesundheit, die das Denken, Fühlen oder Verhalten einer Person erheblich beeinflusst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mental disorder / trouble mental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Volksgemeinschaft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Gemeinschaft oder Gesellschaft der Menschen in einem bestimmten Land oder Staat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national community / communauté nationale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Erbkrankheit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eine Krankheit, die von den Eltern an die Kinder weitergegeben wird, weil sie in den Genen vererbt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hereditary disease / maladie héréditaire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Ehetauglichkeitszeugnis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offizielles Dokument, das bestätigt, dass keine gesundheitlichen oder rechtlichen Gründe gegen die Eheschließung sprechen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certificate of marital eligibility / certificat de capacité matrimoniale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nichtig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ungültig oder ohne rechtliche Wirkung; eine Ehe, die als nichtig erklärt wird, hat keine rechtliche Gültigkeit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void / nul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Ehehindernis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ein rechtlicher oder gesundheitlicher Grund, der die Eheschließung verhindern kann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impediment to marriage / empêchement matrimonial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erschleichen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etwas unrechtmäßig oder durch Täuschung erhalten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obtain by fraud / obtenir par la fraude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Nichtigkeitsklage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Klage, die darauf abzielt, die Ungültigkeit einer rechtlichen Handlung, wie einer Ehe, festzustellen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action for annulment / action en nullité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strafbar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etwas, das gegen das Gesetz verstößt und bestraft werden kann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punishable / punissable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Q3 – Auszug aus einem Runderlass des Reichsinnenministers Wilhelm Frick zur „Frühzeitigen Erfassung“ von behinderten Kindern und Neugeborenen (18. August 1939)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angeborene Mißbildung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körperliche Fehlbildung oder Anomalie, die bei der Geburt eines Kindes bereits vorhanden ist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congenital deformity / malformation congénitale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geistige Unterentwicklung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deutliche Beeinträchtigung der geistigen Fähigkeiten eines Menschen, die von Geburt an vorhanden ist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mental retardation / retard mental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Hebamme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Person, die Frauen während der Geburt hilft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midwife / sage-femme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Gesundheitsamt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Behörde, die für die Gesundheit der Bevölkerung zuständig ist und Gesundheitsangelegenheiten verwaltet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health department / service de santé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Formblatt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offizielles Dokument oder Formular, das ausgefüllt werden muss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form / formulaire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Idiotie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veralteter Begriff für eine schwere geistige Behinderung oder Intelligenzminderung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idiocy / idiotie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Hydrocephalus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Erkrankung, bei der sich Flüssigkeit im Gehirn ansammelt und den Druck erhöht, was zu verschiedenen gesundheitlichen Problemen führt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hydrocephalus / hydrocéphalie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Lähmung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Zustand, bei dem eine Person bestimmte Körperteile nicht bewegen kann, oft aufgrund von Nervenschäden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paralysis / paralysie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Littlesche Erkrankung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andere Bezeichnung für die Zerebralparese, eine Störung, die die Muskelkontrolle und Körperbewegung beeinträchtigt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Little's disease / maladie de Little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Entbindungsanstalt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Einrichtung, die auf Geburtshilfe spezialisiert ist, wie eine Geburtsklinik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maternity hospitals / établissements de maternité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Meldepflicht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gesetzliche Verpflichtung, bestimmte Informationen oder Fälle den staatlichen Behörden zu melden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reporting obligation / obligation de signalement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Entschädigung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Zahlung oder Belohnung für geleistete Arbeit oder Mühe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compensation / compensation</w:t>
      </w:r>
    </w:p>
    <w:p w:rsidR="00000000" w:rsidDel="00000000" w:rsidP="00000000" w:rsidRDefault="00000000" w:rsidRPr="00000000" w14:paraId="0000002A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Q4 – Auftragsschreiben Adolf Hitlers vom Oktober 1939, rückdatiert auf den 1. September 1939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Verantwortung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Pflicht oder Aufgabe, etwas zu tun oder für etwas zuständig zu sein 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responsibility / responsabilité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Befugnis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Erlaubnis, bestimmte Dinge zu tun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authorized power / pouvoir autorisée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kritischste Beurteilung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genaueste und ernsthafteste Bewertung oder Untersuchung 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most critical assessment / évaluation la plus critique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Gnadentod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(NS-Terminologie) ein anderes Wort für Euthanasie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mercy killing / mort par miséricorde</w:t>
      </w:r>
    </w:p>
    <w:p w:rsidR="00000000" w:rsidDel="00000000" w:rsidP="00000000" w:rsidRDefault="00000000" w:rsidRPr="00000000" w14:paraId="00000030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Q5 (Transkription) – Meldebogen ab Oktober 1939 für alle Einrichtungen zur Unterbringung von geistig und psychisch kranken Menschen 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Name der Anstalt: __________</w:t>
        <w:br w:type="textWrapping"/>
        <w:t xml:space="preserve">Anschrift: __________</w:t>
      </w:r>
    </w:p>
    <w:p w:rsidR="00000000" w:rsidDel="00000000" w:rsidP="00000000" w:rsidRDefault="00000000" w:rsidRPr="00000000" w14:paraId="00000034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Zu- und Vorname des Patienten (bei Frauen auch Geburtsname): __________</w:t>
      </w:r>
    </w:p>
    <w:p w:rsidR="00000000" w:rsidDel="00000000" w:rsidP="00000000" w:rsidRDefault="00000000" w:rsidRPr="00000000" w14:paraId="00000035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Geburtsort: __________</w:t>
        <w:tab/>
        <w:t xml:space="preserve">Geburtsdatum: __________</w:t>
      </w:r>
    </w:p>
    <w:p w:rsidR="00000000" w:rsidDel="00000000" w:rsidP="00000000" w:rsidRDefault="00000000" w:rsidRPr="00000000" w14:paraId="00000036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Staatsangehörigkeit und Rasse*): __________</w:t>
      </w:r>
    </w:p>
    <w:p w:rsidR="00000000" w:rsidDel="00000000" w:rsidP="00000000" w:rsidRDefault="00000000" w:rsidRPr="00000000" w14:paraId="00000037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Diagnose:  __________</w:t>
      </w:r>
    </w:p>
    <w:p w:rsidR="00000000" w:rsidDel="00000000" w:rsidP="00000000" w:rsidRDefault="00000000" w:rsidRPr="00000000" w14:paraId="00000038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Genaue Angaben der Art der Beschäftigung: __________</w:t>
      </w:r>
    </w:p>
    <w:p w:rsidR="00000000" w:rsidDel="00000000" w:rsidP="00000000" w:rsidRDefault="00000000" w:rsidRPr="00000000" w14:paraId="00000039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Seit wann in Anstalten: __________</w:t>
      </w:r>
    </w:p>
    <w:p w:rsidR="00000000" w:rsidDel="00000000" w:rsidP="00000000" w:rsidRDefault="00000000" w:rsidRPr="00000000" w14:paraId="0000003A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Als krimineller Geisteskranker verwahrt: __________</w:t>
      </w:r>
    </w:p>
    <w:p w:rsidR="00000000" w:rsidDel="00000000" w:rsidP="00000000" w:rsidRDefault="00000000" w:rsidRPr="00000000" w14:paraId="0000003B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Straftaten: __________</w:t>
      </w:r>
    </w:p>
    <w:p w:rsidR="00000000" w:rsidDel="00000000" w:rsidP="00000000" w:rsidRDefault="00000000" w:rsidRPr="00000000" w14:paraId="0000003C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Anschrift der nächsten Angehörigen: __________</w:t>
      </w:r>
    </w:p>
    <w:p w:rsidR="00000000" w:rsidDel="00000000" w:rsidP="00000000" w:rsidRDefault="00000000" w:rsidRPr="00000000" w14:paraId="0000003D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Erhält Patient regelmäßig Besuch: __________</w:t>
      </w:r>
    </w:p>
    <w:p w:rsidR="00000000" w:rsidDel="00000000" w:rsidP="00000000" w:rsidRDefault="00000000" w:rsidRPr="00000000" w14:paraId="0000003E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Besteht Vormundschaft: __________</w:t>
      </w:r>
    </w:p>
    <w:p w:rsidR="00000000" w:rsidDel="00000000" w:rsidP="00000000" w:rsidRDefault="00000000" w:rsidRPr="00000000" w14:paraId="0000003F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Anschrift des gesetzlichen Vertreters: __________</w:t>
      </w:r>
    </w:p>
    <w:p w:rsidR="00000000" w:rsidDel="00000000" w:rsidP="00000000" w:rsidRDefault="00000000" w:rsidRPr="00000000" w14:paraId="00000040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Kostenträger des Anstaltsaufenthalts: __________</w:t>
      </w:r>
    </w:p>
    <w:p w:rsidR="00000000" w:rsidDel="00000000" w:rsidP="00000000" w:rsidRDefault="00000000" w:rsidRPr="00000000" w14:paraId="00000041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Dieser Raum ist frei zu lassen:</w:t>
        <w:tab/>
        <w:t xml:space="preserve">Unterschrift des ärztlichen Leiters </w:t>
        <w:br w:type="textWrapping"/>
        <w:t xml:space="preserve">oder seines Vertreters</w:t>
      </w:r>
    </w:p>
    <w:p w:rsidR="00000000" w:rsidDel="00000000" w:rsidP="00000000" w:rsidRDefault="00000000" w:rsidRPr="00000000" w14:paraId="00000043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5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*) Deutschen oder artverwandten Blutes (deutschblütig), Jude, jüdischer Mischling I. oder II. Grades, Neger, Negermischling, Zigeuner, Zigeunermischling usw.</w:t>
      </w:r>
    </w:p>
    <w:p w:rsidR="00000000" w:rsidDel="00000000" w:rsidP="00000000" w:rsidRDefault="00000000" w:rsidRPr="00000000" w14:paraId="00000047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049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Merkblatt zum Meldebogen</w:t>
      </w:r>
    </w:p>
    <w:p w:rsidR="00000000" w:rsidDel="00000000" w:rsidP="00000000" w:rsidRDefault="00000000" w:rsidRPr="00000000" w14:paraId="0000004A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Merkblatt</w:t>
        <w:br w:type="textWrapping"/>
        <w:t xml:space="preserve">Bei Ausfüllung der Meldebogen zu beachten!</w:t>
      </w:r>
    </w:p>
    <w:p w:rsidR="00000000" w:rsidDel="00000000" w:rsidP="00000000" w:rsidRDefault="00000000" w:rsidRPr="00000000" w14:paraId="0000004B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Zu melden sind sämtliche Patienten, die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 nachstehenden Krankheiten leiden und in den Anstaltsbetrieben nicht oder nur mit mechanischen Arbeiten (Zupfen u. ä.) zu beschäftigen sind:</w:t>
      </w:r>
    </w:p>
    <w:p w:rsidR="00000000" w:rsidDel="00000000" w:rsidP="00000000" w:rsidRDefault="00000000" w:rsidRPr="00000000" w14:paraId="0000004D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Schizophrenie;</w:t>
      </w:r>
    </w:p>
    <w:p w:rsidR="00000000" w:rsidDel="00000000" w:rsidP="00000000" w:rsidRDefault="00000000" w:rsidRPr="00000000" w14:paraId="0000004E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Epilepsie (wenn exogen, Kriegsdienstbeschädigung oder andere Ursachen angeben),</w:t>
      </w:r>
    </w:p>
    <w:p w:rsidR="00000000" w:rsidDel="00000000" w:rsidP="00000000" w:rsidRDefault="00000000" w:rsidRPr="00000000" w14:paraId="0000004F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senile Erkrankungen,</w:t>
      </w:r>
    </w:p>
    <w:p w:rsidR="00000000" w:rsidDel="00000000" w:rsidP="00000000" w:rsidRDefault="00000000" w:rsidRPr="00000000" w14:paraId="00000050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Therapie-refraktäre Paralyse und andere Lues-Erkrankungen,</w:t>
      </w:r>
    </w:p>
    <w:p w:rsidR="00000000" w:rsidDel="00000000" w:rsidP="00000000" w:rsidRDefault="00000000" w:rsidRPr="00000000" w14:paraId="00000051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Schwachsinn jeder Ursache,</w:t>
      </w:r>
    </w:p>
    <w:p w:rsidR="00000000" w:rsidDel="00000000" w:rsidP="00000000" w:rsidRDefault="00000000" w:rsidRPr="00000000" w14:paraId="00000052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Encephalitis,</w:t>
      </w:r>
    </w:p>
    <w:p w:rsidR="00000000" w:rsidDel="00000000" w:rsidP="00000000" w:rsidRDefault="00000000" w:rsidRPr="00000000" w14:paraId="00000053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Huntington und andere neurologische Endzustände;</w:t>
      </w:r>
    </w:p>
    <w:p w:rsidR="00000000" w:rsidDel="00000000" w:rsidP="00000000" w:rsidRDefault="00000000" w:rsidRPr="00000000" w14:paraId="00000054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 xml:space="preserve">oder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sich seit mindestens 5 Jahren dauernd in Anstalten befinden; </w:t>
      </w:r>
    </w:p>
    <w:p w:rsidR="00000000" w:rsidDel="00000000" w:rsidP="00000000" w:rsidRDefault="00000000" w:rsidRPr="00000000" w14:paraId="00000056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oder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als kriminelle Geisteskranke verwahrt sind;</w:t>
      </w:r>
    </w:p>
    <w:p w:rsidR="00000000" w:rsidDel="00000000" w:rsidP="00000000" w:rsidRDefault="00000000" w:rsidRPr="00000000" w14:paraId="00000058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oder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nicht die deutsche Staatsangehörigkeit besitzen oder nicht deutschen Blutes sind unter Angabe von Rasse*) und Staatsangehörigkeit.</w:t>
      </w:r>
    </w:p>
    <w:p w:rsidR="00000000" w:rsidDel="00000000" w:rsidP="00000000" w:rsidRDefault="00000000" w:rsidRPr="00000000" w14:paraId="0000005A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Die für jeden Patienten einzeln auszufüllenden Meldeblätter sind mit zu versehen.</w:t>
      </w:r>
    </w:p>
    <w:p w:rsidR="00000000" w:rsidDel="00000000" w:rsidP="00000000" w:rsidRDefault="00000000" w:rsidRPr="00000000" w14:paraId="0000005B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Die Meldebogen sind nach Möglichkeit mit Schreibmaschine auszufüllen. </w:t>
      </w:r>
    </w:p>
    <w:p w:rsidR="00000000" w:rsidDel="00000000" w:rsidP="00000000" w:rsidRDefault="00000000" w:rsidRPr="00000000" w14:paraId="0000005C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Als Stichtag gilt der</w:t>
      </w:r>
    </w:p>
    <w:p w:rsidR="00000000" w:rsidDel="00000000" w:rsidP="00000000" w:rsidRDefault="00000000" w:rsidRPr="00000000" w14:paraId="0000005E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</w:t>
      </w:r>
    </w:p>
    <w:p w:rsidR="00000000" w:rsidDel="00000000" w:rsidP="00000000" w:rsidRDefault="00000000" w:rsidRPr="00000000" w14:paraId="00000060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*) Deutschen oder artverwandten Blutes (deutschblütig), Jude, jüdischer Mischling I. oder II. Grades, Neger, Negermischling, Zigeuner, Zigeunermischling usw.</w:t>
      </w:r>
    </w:p>
    <w:p w:rsidR="00000000" w:rsidDel="00000000" w:rsidP="00000000" w:rsidRDefault="00000000" w:rsidRPr="00000000" w14:paraId="00000062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63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Q6 – Auszüge aus – „Zwangssterilisation an einem Städtischen Krankenhaus zur Zeit des Nationalsozialismus“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Erfassung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Das Sammeln oder Aufzeichnen von Informationen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collection and recording of information / collecte et l’enregistrement d’information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jemandem obliegen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Verantwortung für etwas haben oder sich um etwas kümmern müssen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be incumbent upon someone / incomber à quelqu'un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angegliedert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integriert, ein Teil von etwas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affiliated / affilié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auf etwas hin tätig sein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an etwas arbeiten oder sich bemühen, ein bestimmtes Ziel zu erreichen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be working towards something / travailler à quelque chose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auffällig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etwas, das leicht bemerkt wird, weil es ungewöhnlich oder besonders ist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noticeable / remarquable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maximale Auslastung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höchste Anzahl von Menschen oder Dingen, die etwas fassen oder nutzen kann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maximum capacity / capacité maximale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 anzunehmender Weise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auf eine Art und Weise, die man sich vorstellen oder annehmen kann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in a conceivable manner / de manière concevable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Zusatzerwerb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zusätzliches Einkommen oder Gewinn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additional income / revenus supplémentaires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niedergelassene Ärzte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Ärzte, die ihre eigene Praxis haben und selbstständig arbeiten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private practitioners / médecins libéraux</w:t>
      </w:r>
    </w:p>
    <w:p w:rsidR="00000000" w:rsidDel="00000000" w:rsidP="00000000" w:rsidRDefault="00000000" w:rsidRPr="00000000" w14:paraId="0000006D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Q7 – Schreiben der Heilanstalt Weissenau an den Bürgermeister von Stuttgart (24.01.1940)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zwecks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Für den Zweck von; um etwas zu erreichen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for the purpose of / aux fins de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Bestandsaufnahme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umfassende Untersuchung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inventory / inventaire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Anstaltsinsassen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Menschen, die in einer Einrichtung oder Anstalt wohnen oder untergebracht sind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inmates / internés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ersuchen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höflich oder formell um etwas bitten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request formally / demander quelque chose de manière formelle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zurückhaltend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bewusst nicht viel sagen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reserved / réservé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amtsbekannt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offiziell bekannt, registriert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officially known / connu des autorisés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Erhebungen anstellen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Informationen sammeln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conduct inquiries / effectuer des enquêtes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obige Angaben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Informationen, die weiter oben im Text oder Dokument stehen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the above information / les informations ci-dessus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verschleiern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etwas so darstellen, dass es nicht ganz klar oder deutlich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obscure / obscurcir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schönfärben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etwas besser darstellen, als es wirklich ist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gloss over / embellir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übergehen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ignorieren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overlook / to ignore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schonen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schützen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preserve or protect / préserver ou protéger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Ehre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Würde und Ansehen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honour / honneur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zur Unehre gereichen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etwas bewirkt, dass jemand oder etwas weniger respektiert wird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bring discredit upon / porter atteinte à l'honneur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anstaltsbedürftig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Menschen, die dauernd in einer Einrichtung leben müssen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persons who need to be institutionalized / les personnes qui doivent vivre dans un établissement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Sterilisierungsgesetz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 Gesetz, das Menschen daran hindert, Kinder zu bekommen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sterilization law / loi sur la stérilisation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Zeugungsfähigkeit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Die Fähigkeit, Kinder zu bekommen.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fertility / fertilité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das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Elend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 Ein Zustand von großem Leid oder Not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misery / misère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uferlos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unbegrenzt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boundless / illimité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weitervererben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Eigenschaften oder Merkmale von den Eltern auf die Kinder übertragen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to pass on / transmettre, transférer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Segen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eine positive Kraft oder ein gutes Ereignis, das jemandem zugutekommt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blessing / bénédiction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degeneriert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In der eugenischen Theorie galt „Degeneration“ als Zeichen von genetischen „Schwächen“ oder „Fehlern“. Man glaubte, dass „schlechte“ Gene weitervererbt würden und die „Reinheit“ der Rasse gefährden könnten.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degenerate / dégénéré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befor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vermanscht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vermischt, in einem negativen Sinn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muddled / confus</w:t>
      </w:r>
    </w:p>
    <w:p w:rsidR="00000000" w:rsidDel="00000000" w:rsidP="00000000" w:rsidRDefault="00000000" w:rsidRPr="00000000" w14:paraId="00000086">
      <w:pPr>
        <w:spacing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37" w:top="73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Goethe-Institut Toronto</w:t>
      <w:tab/>
      <w:tab/>
      <w:t xml:space="preserve">Verfasserin : Marlo Burks</w:t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www.goethe.de/toronto</w:t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0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90725" cy="914400"/>
          <wp:effectExtent b="0" l="0" r="0" t="0"/>
          <wp:docPr id="5779331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cs="Courier New" w:hAnsi="Courier New"/>
    </w:rPr>
  </w:style>
  <w:style w:type="table" w:styleId="Tabellengitternetz" w:customStyle="1">
    <w:name w:val="Tabellengitternetz"/>
    <w:basedOn w:val="TableNormal"/>
    <w:rsid w:val="00E91F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04E0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09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464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Fnw3bOgnhBiO3qfk21hDL14Lyg==">CgMxLjA4AHIhMTJIb24tMFNmbG1LWEtRQ1o4S3ZIOW13cW5NTXYwQU1m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2024-09-20T14:09:00Z</dcterms:created>
  <dc:creator>z00411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>xd_Signature</vt:lpwstr>
  </property>
  <property fmtid="{D5CDD505-2E9C-101B-9397-08002B2CF9AE}" pid="6" name="TemplateUrl">
    <vt:lpwstr>TemplateUrl</vt:lpwstr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>xd_ProgID</vt:lpwstr>
  </property>
  <property fmtid="{D5CDD505-2E9C-101B-9397-08002B2CF9AE}" pid="9" name="ContentTypeId">
    <vt:lpwstr>0x010100BDA1002702D6FC4B93764935804B2B11</vt:lpwstr>
  </property>
</Properties>
</file>