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GLOSSAR: LERNEN ÜBER DEN HOLOCAUST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Biographie: Gabriella Goldmann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eportieren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Man holt Menschen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aus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ihrem Zuhause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und bringt sie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an einen anderen Ort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, von wo sie nicht mehr zurückkommen dürfen.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to deport / déporter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Auschwitz-Birkenau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as größte Konzentrationslager in der Nazi-Zeit, wo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sie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über eine Million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Menschen töteten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das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Konzentrationslager (KZ)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in Ort, an dem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man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eine große Zahl von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Menschen unter sehr schlechten Bedingungen gefangen h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ält, so dass viele sterben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concentration camp / camp de concentration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das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NS-Regime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ie Regierung der Nazis (Nationalsozialisten) in Deutschland von 1933 bis 1945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Nazi regime / régime nazi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Nazis (pl.)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ine rechtsextreme politische Gruppe, die in Deutschland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eine Diktatur errichtet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hat und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für den Tod von Millionen von Menschen in Europa verantwortlich 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rmorden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emanden absichtlich töten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to murder / assassiner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chrecklich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ehr schlimm und furchteinflößend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very bad and frightening / très mauvais et effrayant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ewaltsam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unter physischem Zwang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violently / violemment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das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Gas / Giftgas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ine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chemische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Substanz, die von den Nazis verwendet wurde, um Menschen zu töten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gas / gaz</w:t>
      </w:r>
    </w:p>
    <w:p w:rsidR="00000000" w:rsidDel="00000000" w:rsidP="00000000" w:rsidRDefault="00000000" w:rsidRPr="00000000" w14:paraId="0000000E">
      <w:pPr>
        <w:spacing w:after="200" w:before="20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Biogra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ie: Paul Grünberg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Schneiderlehre 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ine Ausbildung, um Kleidung zu machen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apprenticeship as a tailor / apprentissage en couture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before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Gestapo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–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Die Geheime Staatspolizei in der Nazi-Zeit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, die Menschen verhaftete, folterte, deportierte und ermordete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Gestapo (Nazi police) / Gestapo (police nazie)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before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Zwangsarbeiter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ine Person, die ohne Bezahlung und unter Zwang arbeiten muss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forced laborer / travailleur forcé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before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Sowjetarmee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ie Armee der Sowjetunion, die gegen die Nazis kämpfte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Soviet army / armée soviétique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before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efreien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 jemanden aus der Gefangenschaft retten 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to liberate / libérer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before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Verlagshaus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in Unternehmen, das Bücher und Zeitungen herstellt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publishing house / maison d’édition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before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Rückkehr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as Zurückkommen an einen Ort, an dem man vorher war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return / retour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before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Todesmarsch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in gewaltsamer Marsch, bei dem viele Menschen sterben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death march / marche de la mort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before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rklärt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ffiziell gesagt, dass etwas so ist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declared / déclaré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before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oraussagen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 sagen, was in der Zukunft passieren wird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predict /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prédire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eschieden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 gegeben werden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to be given or assigned / être attribué ou donné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Lesetext: Definition Holocaust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Genozid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 der Völkermord;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as absichtliche Töten einer großen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Zahl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von Menschen,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weil sie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zu einer bestimmten ethnischen Gruppe gehören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br w:type="textWrapping"/>
        <w:t xml:space="preserve">genocide: The deliberate killing of a large group of people belonging to a specific ethnic group. / génocide:  Le meurtre délibéré d'un grand groupe de personnes appartenant à un groupe ethnique spécifique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Antisemitismus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eine Form des Rassismus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gegen Menschen mit semitischer Abstammung (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der Regel aber nur für Juden benutzt)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antisemitism / antisémitisme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Judenstern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in Zeichen, das jüdische Menschen ab 1941 tragen mussten, um als Juden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erkennbar zu sein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tar of David (Jewish badge) / étoile juive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das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Vernichtungslager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in Lager,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wo man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Menschen absichtlich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tötete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extermination camp / camp d'extermination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Shoah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in hebräisches Wort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für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die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Ermordung von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jüdischen Menschen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im Holocaust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Shoah / Shoah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Porajmos (m.)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er Begriff für den Völkermord an den Romnja/Roma durch die Nazi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Porajmos / Porajmos</w:t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37" w:top="737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Goethe-Institut Toronto</w:t>
      <w:tab/>
      <w:tab/>
      <w:t xml:space="preserve">Verfasserin : Marlo Burks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www.goethe.de/toronto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70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990725" cy="9144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4906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06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90699"/>
  </w:style>
  <w:style w:type="paragraph" w:styleId="PlainText">
    <w:name w:val="Plain Text"/>
    <w:basedOn w:val="Normal"/>
    <w:rsid w:val="00F050FC"/>
    <w:rPr>
      <w:rFonts w:ascii="Courier New" w:cs="Courier New" w:hAnsi="Courier New"/>
    </w:rPr>
  </w:style>
  <w:style w:type="table" w:styleId="Tabellengitternetz" w:customStyle="1">
    <w:name w:val="Tabellengitternetz"/>
    <w:basedOn w:val="TableNormal"/>
    <w:rsid w:val="00E91F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semiHidden w:val="1"/>
    <w:rsid w:val="00204E0D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A35C7B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970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7096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46439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AC1E1E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Vpyb2SHOHa2TPGWU2m0ZhcAu4Q==">CgMxLjA4AHIhMXdvV01MVS03cWtMZ2h6Zzd6Y1FSQ293dllMSXZvUkdG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2024-09-20T14:56:00Z</dcterms:created>
  <dc:creator>z00411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Beispiel Arbeitsblatt</vt:lpwstr>
  </property>
  <property fmtid="{D5CDD505-2E9C-101B-9397-08002B2CF9AE}" pid="3" name="ContentType">
    <vt:lpwstr>Dokument</vt:lpwstr>
  </property>
  <property fmtid="{D5CDD505-2E9C-101B-9397-08002B2CF9AE}" pid="4" name="display_urn:schemas-microsoft-com:office:office#Editor">
    <vt:lpwstr>Winterhagen Sabine</vt:lpwstr>
  </property>
  <property fmtid="{D5CDD505-2E9C-101B-9397-08002B2CF9AE}" pid="5" name="xd_Signature">
    <vt:lpwstr>xd_Signature</vt:lpwstr>
  </property>
  <property fmtid="{D5CDD505-2E9C-101B-9397-08002B2CF9AE}" pid="6" name="TemplateUrl">
    <vt:lpwstr>TemplateUrl</vt:lpwstr>
  </property>
  <property fmtid="{D5CDD505-2E9C-101B-9397-08002B2CF9AE}" pid="7" name="display_urn:schemas-microsoft-com:office:office#Author">
    <vt:lpwstr>Winterhagen Sabine</vt:lpwstr>
  </property>
  <property fmtid="{D5CDD505-2E9C-101B-9397-08002B2CF9AE}" pid="8" name="xd_ProgID">
    <vt:lpwstr>xd_ProgID</vt:lpwstr>
  </property>
  <property fmtid="{D5CDD505-2E9C-101B-9397-08002B2CF9AE}" pid="9" name="ContentTypeId">
    <vt:lpwstr>0x01010028F3561BFD92F848AFFB46742721D7C1</vt:lpwstr>
  </property>
</Properties>
</file>